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E6775" w14:textId="77777777" w:rsidR="009E5350" w:rsidRPr="00A3567A" w:rsidRDefault="009E5350">
      <w:pPr>
        <w:pStyle w:val="Body"/>
        <w:jc w:val="center"/>
        <w:rPr>
          <w:rFonts w:cs="Calibri"/>
          <w:sz w:val="24"/>
          <w:szCs w:val="24"/>
        </w:rPr>
      </w:pPr>
    </w:p>
    <w:p w14:paraId="0A4F978F" w14:textId="07BED407" w:rsidR="009E5350" w:rsidRPr="00A3567A" w:rsidRDefault="00F35ACD">
      <w:pPr>
        <w:pStyle w:val="Body"/>
        <w:jc w:val="center"/>
        <w:rPr>
          <w:rFonts w:cs="Calibri"/>
          <w:sz w:val="24"/>
          <w:szCs w:val="24"/>
        </w:rPr>
      </w:pPr>
      <w:r w:rsidRPr="00A3567A">
        <w:rPr>
          <w:rFonts w:cs="Calibri"/>
          <w:sz w:val="24"/>
          <w:szCs w:val="24"/>
        </w:rPr>
        <w:t>July 12, 2023</w:t>
      </w:r>
    </w:p>
    <w:p w14:paraId="4281940B" w14:textId="4AF9AC82" w:rsidR="009E5350" w:rsidRPr="00A3567A" w:rsidRDefault="006C3201" w:rsidP="00F35ACD">
      <w:pPr>
        <w:pStyle w:val="Body"/>
        <w:tabs>
          <w:tab w:val="left" w:pos="2540"/>
        </w:tabs>
        <w:rPr>
          <w:rFonts w:cs="Calibri"/>
          <w:sz w:val="24"/>
          <w:szCs w:val="24"/>
        </w:rPr>
      </w:pPr>
      <w:r w:rsidRPr="00A3567A">
        <w:rPr>
          <w:rFonts w:cs="Calibri"/>
          <w:b/>
          <w:bCs/>
          <w:sz w:val="24"/>
          <w:szCs w:val="24"/>
        </w:rPr>
        <w:t xml:space="preserve">Committee Reports </w:t>
      </w:r>
    </w:p>
    <w:p w14:paraId="001953F3" w14:textId="77777777" w:rsidR="009E5350" w:rsidRPr="00A3567A" w:rsidRDefault="006C3201">
      <w:pPr>
        <w:pStyle w:val="Body"/>
        <w:rPr>
          <w:rFonts w:cs="Calibri"/>
          <w:b/>
          <w:bCs/>
          <w:sz w:val="24"/>
          <w:szCs w:val="24"/>
        </w:rPr>
      </w:pPr>
      <w:r w:rsidRPr="00A3567A">
        <w:rPr>
          <w:rFonts w:cs="Calibri"/>
          <w:b/>
          <w:bCs/>
          <w:sz w:val="24"/>
          <w:szCs w:val="24"/>
          <w:lang w:val="fr-FR"/>
        </w:rPr>
        <w:t xml:space="preserve">Audit </w:t>
      </w:r>
      <w:r w:rsidRPr="00A3567A">
        <w:rPr>
          <w:rFonts w:cs="Calibri"/>
          <w:b/>
          <w:bCs/>
          <w:sz w:val="24"/>
          <w:szCs w:val="24"/>
        </w:rPr>
        <w:t xml:space="preserve">– </w:t>
      </w:r>
      <w:r w:rsidRPr="00A3567A">
        <w:rPr>
          <w:rFonts w:cs="Calibri"/>
          <w:b/>
          <w:bCs/>
          <w:sz w:val="24"/>
          <w:szCs w:val="24"/>
          <w:lang w:val="it-IT"/>
        </w:rPr>
        <w:t>Patti</w:t>
      </w:r>
      <w:r w:rsidRPr="00A3567A">
        <w:rPr>
          <w:rFonts w:cs="Calibri"/>
          <w:b/>
          <w:bCs/>
          <w:sz w:val="24"/>
          <w:szCs w:val="24"/>
        </w:rPr>
        <w:t xml:space="preserve"> </w:t>
      </w:r>
    </w:p>
    <w:p w14:paraId="5A1CD938" w14:textId="4A7E0B0E" w:rsidR="00F66AEA" w:rsidRPr="00A3567A" w:rsidRDefault="00F66AEA">
      <w:pPr>
        <w:pStyle w:val="Body"/>
        <w:rPr>
          <w:rFonts w:cs="Calibri"/>
          <w:sz w:val="24"/>
          <w:szCs w:val="24"/>
        </w:rPr>
      </w:pPr>
      <w:r w:rsidRPr="00A3567A">
        <w:rPr>
          <w:rFonts w:cs="Calibri"/>
          <w:sz w:val="24"/>
          <w:szCs w:val="24"/>
        </w:rPr>
        <w:t xml:space="preserve">Audit done, </w:t>
      </w:r>
      <w:r w:rsidR="00CD232A" w:rsidRPr="00A3567A">
        <w:rPr>
          <w:rFonts w:cs="Calibri"/>
          <w:sz w:val="24"/>
          <w:szCs w:val="24"/>
        </w:rPr>
        <w:t>financial statements correct for May/June</w:t>
      </w:r>
    </w:p>
    <w:p w14:paraId="788CBC63" w14:textId="67FCE57A" w:rsidR="009E5350" w:rsidRPr="00A3567A" w:rsidRDefault="006C3201">
      <w:pPr>
        <w:pStyle w:val="Body"/>
        <w:rPr>
          <w:rFonts w:cs="Calibri"/>
          <w:b/>
          <w:bCs/>
          <w:sz w:val="24"/>
          <w:szCs w:val="24"/>
        </w:rPr>
      </w:pPr>
      <w:r w:rsidRPr="00A3567A">
        <w:rPr>
          <w:rFonts w:cs="Calibri"/>
          <w:b/>
          <w:bCs/>
          <w:sz w:val="24"/>
          <w:szCs w:val="24"/>
        </w:rPr>
        <w:t xml:space="preserve">Banquet Committee Report – </w:t>
      </w:r>
      <w:r w:rsidRPr="00A3567A">
        <w:rPr>
          <w:rFonts w:cs="Calibri"/>
          <w:b/>
          <w:bCs/>
          <w:sz w:val="24"/>
          <w:szCs w:val="24"/>
          <w:lang w:val="it-IT"/>
        </w:rPr>
        <w:t>Patti</w:t>
      </w:r>
      <w:r w:rsidRPr="00A3567A">
        <w:rPr>
          <w:rFonts w:cs="Calibri"/>
          <w:b/>
          <w:bCs/>
          <w:sz w:val="24"/>
          <w:szCs w:val="24"/>
        </w:rPr>
        <w:t xml:space="preserve"> </w:t>
      </w:r>
    </w:p>
    <w:p w14:paraId="4A242803" w14:textId="4C7B77B4" w:rsidR="009E5350" w:rsidRPr="00A3567A" w:rsidRDefault="006C3201">
      <w:pPr>
        <w:pStyle w:val="Body"/>
        <w:rPr>
          <w:rFonts w:cs="Calibri"/>
          <w:b/>
          <w:bCs/>
          <w:sz w:val="24"/>
          <w:szCs w:val="24"/>
        </w:rPr>
      </w:pPr>
      <w:r w:rsidRPr="00A3567A">
        <w:rPr>
          <w:rFonts w:cs="Calibri"/>
          <w:sz w:val="24"/>
          <w:szCs w:val="24"/>
        </w:rPr>
        <w:t xml:space="preserve">The banquet will be Nov 12th and a time is to be determined.  Location </w:t>
      </w:r>
      <w:proofErr w:type="spellStart"/>
      <w:r w:rsidRPr="00A3567A">
        <w:rPr>
          <w:rFonts w:cs="Calibri"/>
          <w:sz w:val="24"/>
          <w:szCs w:val="24"/>
        </w:rPr>
        <w:t>Argykos</w:t>
      </w:r>
      <w:proofErr w:type="spellEnd"/>
      <w:r w:rsidRPr="00A3567A">
        <w:rPr>
          <w:rFonts w:cs="Calibri"/>
          <w:sz w:val="24"/>
          <w:szCs w:val="24"/>
        </w:rPr>
        <w:t xml:space="preserve"> in P</w:t>
      </w:r>
      <w:proofErr w:type="spellStart"/>
      <w:r w:rsidRPr="00A3567A">
        <w:rPr>
          <w:rFonts w:cs="Calibri"/>
          <w:sz w:val="24"/>
          <w:szCs w:val="24"/>
          <w:lang w:val="fr-FR"/>
        </w:rPr>
        <w:t>ortage</w:t>
      </w:r>
      <w:proofErr w:type="spellEnd"/>
      <w:r w:rsidRPr="00A3567A">
        <w:rPr>
          <w:rFonts w:cs="Calibri"/>
          <w:sz w:val="24"/>
          <w:szCs w:val="24"/>
        </w:rPr>
        <w:t>.</w:t>
      </w:r>
      <w:r w:rsidR="00CD232A" w:rsidRPr="00A3567A">
        <w:rPr>
          <w:rFonts w:cs="Calibri"/>
          <w:sz w:val="24"/>
          <w:szCs w:val="24"/>
        </w:rPr>
        <w:t xml:space="preserve"> Email is going out for save the date and donation requests.</w:t>
      </w:r>
    </w:p>
    <w:p w14:paraId="681FD347" w14:textId="3E653D2D" w:rsidR="009E5350" w:rsidRPr="00A3567A" w:rsidRDefault="006C3201">
      <w:pPr>
        <w:pStyle w:val="Body"/>
        <w:rPr>
          <w:rFonts w:cs="Calibri"/>
          <w:b/>
          <w:bCs/>
          <w:sz w:val="24"/>
          <w:szCs w:val="24"/>
        </w:rPr>
      </w:pPr>
      <w:r w:rsidRPr="00A3567A">
        <w:rPr>
          <w:rFonts w:cs="Calibri"/>
          <w:b/>
          <w:bCs/>
          <w:sz w:val="24"/>
          <w:szCs w:val="24"/>
        </w:rPr>
        <w:lastRenderedPageBreak/>
        <w:t xml:space="preserve">Bylaws </w:t>
      </w:r>
      <w:r w:rsidR="00CD232A" w:rsidRPr="00A3567A">
        <w:rPr>
          <w:rFonts w:cs="Calibri"/>
          <w:b/>
          <w:bCs/>
          <w:sz w:val="24"/>
          <w:szCs w:val="24"/>
        </w:rPr>
        <w:t>–</w:t>
      </w:r>
      <w:r w:rsidRPr="00A3567A">
        <w:rPr>
          <w:rFonts w:cs="Calibri"/>
          <w:b/>
          <w:bCs/>
          <w:sz w:val="24"/>
          <w:szCs w:val="24"/>
        </w:rPr>
        <w:t xml:space="preserve"> Janice</w:t>
      </w:r>
    </w:p>
    <w:p w14:paraId="052006EB" w14:textId="2A8267DC" w:rsidR="00CD232A" w:rsidRPr="00A3567A" w:rsidRDefault="00CD232A">
      <w:pPr>
        <w:pStyle w:val="Body"/>
        <w:rPr>
          <w:rFonts w:cs="Calibri"/>
          <w:sz w:val="24"/>
          <w:szCs w:val="24"/>
        </w:rPr>
      </w:pPr>
      <w:r w:rsidRPr="00A3567A">
        <w:rPr>
          <w:rFonts w:cs="Calibri"/>
          <w:sz w:val="24"/>
          <w:szCs w:val="24"/>
        </w:rPr>
        <w:t xml:space="preserve">Nothing to </w:t>
      </w:r>
      <w:proofErr w:type="gramStart"/>
      <w:r w:rsidRPr="00A3567A">
        <w:rPr>
          <w:rFonts w:cs="Calibri"/>
          <w:sz w:val="24"/>
          <w:szCs w:val="24"/>
        </w:rPr>
        <w:t>report</w:t>
      </w:r>
      <w:proofErr w:type="gramEnd"/>
    </w:p>
    <w:p w14:paraId="208B5826" w14:textId="77777777" w:rsidR="009E5350" w:rsidRPr="00A3567A" w:rsidRDefault="006C3201">
      <w:pPr>
        <w:pStyle w:val="Body"/>
        <w:rPr>
          <w:rFonts w:cs="Calibri"/>
          <w:b/>
          <w:bCs/>
          <w:sz w:val="24"/>
          <w:szCs w:val="24"/>
        </w:rPr>
      </w:pPr>
      <w:r w:rsidRPr="00A3567A">
        <w:rPr>
          <w:rFonts w:cs="Calibri"/>
          <w:b/>
          <w:bCs/>
          <w:sz w:val="24"/>
          <w:szCs w:val="24"/>
        </w:rPr>
        <w:t>Clinic committee report – Amanda</w:t>
      </w:r>
    </w:p>
    <w:p w14:paraId="74FAF648" w14:textId="77777777" w:rsidR="00C71963" w:rsidRPr="00A3567A" w:rsidRDefault="00C71963" w:rsidP="00C71963">
      <w:pPr>
        <w:rPr>
          <w:rFonts w:ascii="Calibri" w:eastAsia="Times New Roman" w:hAnsi="Calibri" w:cs="Calibri"/>
          <w:color w:val="000000"/>
        </w:rPr>
      </w:pPr>
      <w:r w:rsidRPr="00A3567A">
        <w:rPr>
          <w:rFonts w:ascii="Calibri" w:eastAsia="Times New Roman" w:hAnsi="Calibri" w:cs="Calibri"/>
          <w:color w:val="000000"/>
        </w:rPr>
        <w:t xml:space="preserve">I have been in contact with Ida Norris. I think we can get something worked out. I reached out to The Dressage Foundation to see if they offer any grants that we could use since we are offering both seats, and most grants are specific to English or Western. We have one that may work </w:t>
      </w:r>
      <w:proofErr w:type="gramStart"/>
      <w:r w:rsidRPr="00A3567A">
        <w:rPr>
          <w:rFonts w:ascii="Calibri" w:eastAsia="Times New Roman" w:hAnsi="Calibri" w:cs="Calibri"/>
          <w:color w:val="000000"/>
        </w:rPr>
        <w:t>as long as</w:t>
      </w:r>
      <w:proofErr w:type="gramEnd"/>
      <w:r w:rsidRPr="00A3567A">
        <w:rPr>
          <w:rFonts w:ascii="Calibri" w:eastAsia="Times New Roman" w:hAnsi="Calibri" w:cs="Calibri"/>
          <w:color w:val="000000"/>
        </w:rPr>
        <w:t xml:space="preserve"> we build in some lecture or demo and really focus on the auditor/educational experience. I will work with Ida to see what our options are, but I am sure we can make this an amazing (and hopefully two day) event that is affordable for members. I am waiting to hear from Pine Lake if they are available for hosting. Willow Ridge is </w:t>
      </w:r>
      <w:proofErr w:type="gramStart"/>
      <w:r w:rsidRPr="00A3567A">
        <w:rPr>
          <w:rFonts w:ascii="Calibri" w:eastAsia="Times New Roman" w:hAnsi="Calibri" w:cs="Calibri"/>
          <w:color w:val="000000"/>
        </w:rPr>
        <w:t>pretty full</w:t>
      </w:r>
      <w:proofErr w:type="gramEnd"/>
      <w:r w:rsidRPr="00A3567A">
        <w:rPr>
          <w:rFonts w:ascii="Calibri" w:eastAsia="Times New Roman" w:hAnsi="Calibri" w:cs="Calibri"/>
          <w:color w:val="000000"/>
        </w:rPr>
        <w:t xml:space="preserve"> for the weekends Ida had available.</w:t>
      </w:r>
    </w:p>
    <w:p w14:paraId="5AC720CA" w14:textId="77777777" w:rsidR="00C71963" w:rsidRPr="00A3567A" w:rsidRDefault="00C71963" w:rsidP="00C71963">
      <w:pPr>
        <w:rPr>
          <w:rFonts w:ascii="Calibri" w:eastAsia="Times New Roman" w:hAnsi="Calibri" w:cs="Calibri"/>
          <w:color w:val="000000"/>
        </w:rPr>
      </w:pPr>
    </w:p>
    <w:p w14:paraId="2441D04F" w14:textId="77777777" w:rsidR="00C71963" w:rsidRPr="00A3567A" w:rsidRDefault="00C71963" w:rsidP="00C71963">
      <w:pPr>
        <w:rPr>
          <w:rFonts w:ascii="Calibri" w:eastAsia="Times New Roman" w:hAnsi="Calibri" w:cs="Calibri"/>
          <w:color w:val="000000"/>
        </w:rPr>
      </w:pPr>
      <w:r w:rsidRPr="00A3567A">
        <w:rPr>
          <w:rFonts w:ascii="Calibri" w:eastAsia="Times New Roman" w:hAnsi="Calibri" w:cs="Calibri"/>
          <w:color w:val="000000"/>
        </w:rPr>
        <w:t>I'm also working with Kim Dunlap to set up a spring long lining clinic at her facility.</w:t>
      </w:r>
    </w:p>
    <w:p w14:paraId="0BE121E5" w14:textId="77777777" w:rsidR="00C71963" w:rsidRPr="00A3567A" w:rsidRDefault="00C71963" w:rsidP="00C71963">
      <w:pPr>
        <w:rPr>
          <w:rFonts w:ascii="Calibri" w:eastAsia="Times New Roman" w:hAnsi="Calibri" w:cs="Calibri"/>
          <w:color w:val="000000"/>
        </w:rPr>
      </w:pPr>
    </w:p>
    <w:p w14:paraId="56DE14B3" w14:textId="77777777" w:rsidR="00C71963" w:rsidRPr="00A3567A" w:rsidRDefault="00C71963" w:rsidP="00C71963">
      <w:pPr>
        <w:rPr>
          <w:rFonts w:ascii="Calibri" w:eastAsia="Times New Roman" w:hAnsi="Calibri" w:cs="Calibri"/>
          <w:color w:val="000000"/>
        </w:rPr>
      </w:pPr>
      <w:r w:rsidRPr="00A3567A">
        <w:rPr>
          <w:rFonts w:ascii="Calibri" w:eastAsia="Times New Roman" w:hAnsi="Calibri" w:cs="Calibri"/>
          <w:color w:val="000000"/>
        </w:rPr>
        <w:t>L Program is continuing ahead. We have I believe 11 registered participants with 5 more potentials on the way. I emailed all regional GMO presidents (thank you Carmen for putting that list together!) and asked them to share it with their groups. We will also continue to promote with local trainers and their students. I expect the numbers will grow as it draws closer. Janice has been a great help organizing everything.</w:t>
      </w:r>
    </w:p>
    <w:p w14:paraId="20CCEDF2" w14:textId="77777777" w:rsidR="00C71963" w:rsidRPr="00A3567A" w:rsidRDefault="00C71963" w:rsidP="00C71963">
      <w:pPr>
        <w:rPr>
          <w:rFonts w:ascii="Calibri" w:eastAsia="Times New Roman" w:hAnsi="Calibri" w:cs="Calibri"/>
          <w:color w:val="000000"/>
        </w:rPr>
      </w:pPr>
    </w:p>
    <w:p w14:paraId="70D12B5D" w14:textId="77777777" w:rsidR="00C71963" w:rsidRPr="00A3567A" w:rsidRDefault="00C71963" w:rsidP="00C71963">
      <w:pPr>
        <w:rPr>
          <w:rFonts w:ascii="Calibri" w:eastAsia="Times New Roman" w:hAnsi="Calibri" w:cs="Calibri"/>
          <w:color w:val="000000"/>
        </w:rPr>
      </w:pPr>
      <w:r w:rsidRPr="00A3567A">
        <w:rPr>
          <w:rFonts w:ascii="Calibri" w:eastAsia="Times New Roman" w:hAnsi="Calibri" w:cs="Calibri"/>
          <w:color w:val="000000"/>
        </w:rPr>
        <w:t xml:space="preserve">Our saddle fit and body work clinics also went over well. I'd like to have another "smaller" clinic like that. I am open to ideas for topics or presenters. We could also offer one again for the people who missed </w:t>
      </w:r>
      <w:proofErr w:type="gramStart"/>
      <w:r w:rsidRPr="00A3567A">
        <w:rPr>
          <w:rFonts w:ascii="Calibri" w:eastAsia="Times New Roman" w:hAnsi="Calibri" w:cs="Calibri"/>
          <w:color w:val="000000"/>
        </w:rPr>
        <w:t>it</w:t>
      </w:r>
      <w:proofErr w:type="gramEnd"/>
      <w:r w:rsidRPr="00A3567A">
        <w:rPr>
          <w:rFonts w:ascii="Calibri" w:eastAsia="Times New Roman" w:hAnsi="Calibri" w:cs="Calibri"/>
          <w:color w:val="000000"/>
        </w:rPr>
        <w:t xml:space="preserve"> or it filled the first time.</w:t>
      </w:r>
    </w:p>
    <w:p w14:paraId="65F051A9" w14:textId="77777777" w:rsidR="00C71963" w:rsidRPr="00A3567A" w:rsidRDefault="00C71963">
      <w:pPr>
        <w:pStyle w:val="Body"/>
        <w:rPr>
          <w:rFonts w:cs="Calibri"/>
          <w:b/>
          <w:bCs/>
          <w:sz w:val="24"/>
          <w:szCs w:val="24"/>
        </w:rPr>
      </w:pPr>
    </w:p>
    <w:p w14:paraId="32776642" w14:textId="77777777" w:rsidR="00EA3977" w:rsidRPr="00A3567A" w:rsidRDefault="00EA3977">
      <w:pPr>
        <w:pStyle w:val="Body"/>
        <w:rPr>
          <w:rFonts w:cs="Calibri"/>
          <w:b/>
          <w:bCs/>
          <w:sz w:val="24"/>
          <w:szCs w:val="24"/>
        </w:rPr>
      </w:pPr>
    </w:p>
    <w:p w14:paraId="32F15DF1" w14:textId="77777777" w:rsidR="00EA3977" w:rsidRPr="00A3567A" w:rsidRDefault="00EA3977">
      <w:pPr>
        <w:pStyle w:val="Body"/>
        <w:rPr>
          <w:rFonts w:cs="Calibri"/>
          <w:b/>
          <w:bCs/>
          <w:sz w:val="24"/>
          <w:szCs w:val="24"/>
        </w:rPr>
      </w:pPr>
    </w:p>
    <w:p w14:paraId="556CC5FB" w14:textId="77777777" w:rsidR="00EA3977" w:rsidRPr="00A3567A" w:rsidRDefault="00EA3977">
      <w:pPr>
        <w:pStyle w:val="Body"/>
        <w:rPr>
          <w:rFonts w:cs="Calibri"/>
          <w:b/>
          <w:bCs/>
          <w:sz w:val="24"/>
          <w:szCs w:val="24"/>
        </w:rPr>
      </w:pPr>
    </w:p>
    <w:p w14:paraId="2DED0A6E" w14:textId="70ADC508" w:rsidR="009E5350" w:rsidRPr="00A3567A" w:rsidRDefault="006C3201">
      <w:pPr>
        <w:pStyle w:val="Body"/>
        <w:rPr>
          <w:rFonts w:cs="Calibri"/>
          <w:b/>
          <w:bCs/>
          <w:sz w:val="24"/>
          <w:szCs w:val="24"/>
        </w:rPr>
      </w:pPr>
      <w:r w:rsidRPr="00A3567A">
        <w:rPr>
          <w:rFonts w:cs="Calibri"/>
          <w:b/>
          <w:bCs/>
          <w:sz w:val="24"/>
          <w:szCs w:val="24"/>
        </w:rPr>
        <w:t>GLASS-ED Annual Show committee report – Mary</w:t>
      </w:r>
    </w:p>
    <w:p w14:paraId="20A873D3" w14:textId="77777777" w:rsidR="00EA3977" w:rsidRPr="00A3567A" w:rsidRDefault="00EA3977" w:rsidP="00EA3977">
      <w:pPr>
        <w:rPr>
          <w:rFonts w:ascii="Calibri" w:hAnsi="Calibri" w:cs="Calibri"/>
        </w:rPr>
      </w:pPr>
      <w:r w:rsidRPr="00A3567A">
        <w:rPr>
          <w:rFonts w:ascii="Calibri" w:hAnsi="Calibri" w:cs="Calibri"/>
        </w:rPr>
        <w:t xml:space="preserve">2 judges just over 7 hours each.  49 horse/rider entries.  Late entries helped fill it.  Judge Jennifer </w:t>
      </w:r>
      <w:proofErr w:type="spellStart"/>
      <w:r w:rsidRPr="00A3567A">
        <w:rPr>
          <w:rFonts w:ascii="Calibri" w:hAnsi="Calibri" w:cs="Calibri"/>
        </w:rPr>
        <w:t>Kotylo</w:t>
      </w:r>
      <w:proofErr w:type="spellEnd"/>
      <w:r w:rsidRPr="00A3567A">
        <w:rPr>
          <w:rFonts w:ascii="Calibri" w:hAnsi="Calibri" w:cs="Calibri"/>
        </w:rPr>
        <w:t xml:space="preserve"> was well </w:t>
      </w:r>
      <w:proofErr w:type="gramStart"/>
      <w:r w:rsidRPr="00A3567A">
        <w:rPr>
          <w:rFonts w:ascii="Calibri" w:hAnsi="Calibri" w:cs="Calibri"/>
        </w:rPr>
        <w:t>received .</w:t>
      </w:r>
      <w:proofErr w:type="gramEnd"/>
      <w:r w:rsidRPr="00A3567A">
        <w:rPr>
          <w:rFonts w:ascii="Calibri" w:hAnsi="Calibri" w:cs="Calibri"/>
        </w:rPr>
        <w:t xml:space="preserve">  several comments on how considerate she was with the riders, and good comments on tests.</w:t>
      </w:r>
    </w:p>
    <w:p w14:paraId="7970269D" w14:textId="77777777" w:rsidR="00EA3977" w:rsidRPr="00A3567A" w:rsidRDefault="00EA3977" w:rsidP="00EA3977">
      <w:pPr>
        <w:rPr>
          <w:rFonts w:ascii="Calibri" w:hAnsi="Calibri" w:cs="Calibri"/>
        </w:rPr>
      </w:pPr>
      <w:r w:rsidRPr="00A3567A">
        <w:rPr>
          <w:rFonts w:ascii="Calibri" w:hAnsi="Calibri" w:cs="Calibri"/>
        </w:rPr>
        <w:tab/>
        <w:t>Accounting:</w:t>
      </w:r>
    </w:p>
    <w:p w14:paraId="5E864161" w14:textId="77777777" w:rsidR="00EA3977" w:rsidRPr="00A3567A" w:rsidRDefault="00EA3977" w:rsidP="00EA3977">
      <w:pPr>
        <w:rPr>
          <w:rFonts w:ascii="Calibri" w:hAnsi="Calibri" w:cs="Calibri"/>
        </w:rPr>
      </w:pPr>
      <w:r w:rsidRPr="00A3567A">
        <w:rPr>
          <w:rFonts w:ascii="Calibri" w:hAnsi="Calibri" w:cs="Calibri"/>
        </w:rPr>
        <w:tab/>
        <w:t>$375</w:t>
      </w:r>
      <w:r w:rsidRPr="00A3567A">
        <w:rPr>
          <w:rFonts w:ascii="Calibri" w:hAnsi="Calibri" w:cs="Calibri"/>
        </w:rPr>
        <w:tab/>
      </w:r>
      <w:r w:rsidRPr="00A3567A">
        <w:rPr>
          <w:rFonts w:ascii="Calibri" w:hAnsi="Calibri" w:cs="Calibri"/>
        </w:rPr>
        <w:tab/>
        <w:t>judge Coy (free mileage)</w:t>
      </w:r>
    </w:p>
    <w:p w14:paraId="5F871940" w14:textId="77777777" w:rsidR="00EA3977" w:rsidRPr="00A3567A" w:rsidRDefault="00EA3977" w:rsidP="00EA3977">
      <w:pPr>
        <w:rPr>
          <w:rFonts w:ascii="Calibri" w:hAnsi="Calibri" w:cs="Calibri"/>
        </w:rPr>
      </w:pPr>
      <w:r w:rsidRPr="00A3567A">
        <w:rPr>
          <w:rFonts w:ascii="Calibri" w:hAnsi="Calibri" w:cs="Calibri"/>
        </w:rPr>
        <w:tab/>
        <w:t>$626</w:t>
      </w:r>
      <w:r w:rsidRPr="00A3567A">
        <w:rPr>
          <w:rFonts w:ascii="Calibri" w:hAnsi="Calibri" w:cs="Calibri"/>
        </w:rPr>
        <w:tab/>
      </w:r>
      <w:r w:rsidRPr="00A3567A">
        <w:rPr>
          <w:rFonts w:ascii="Calibri" w:hAnsi="Calibri" w:cs="Calibri"/>
        </w:rPr>
        <w:tab/>
        <w:t xml:space="preserve">judge </w:t>
      </w:r>
      <w:proofErr w:type="spellStart"/>
      <w:r w:rsidRPr="00A3567A">
        <w:rPr>
          <w:rFonts w:ascii="Calibri" w:hAnsi="Calibri" w:cs="Calibri"/>
        </w:rPr>
        <w:t>Kotylo</w:t>
      </w:r>
      <w:proofErr w:type="spellEnd"/>
      <w:r w:rsidRPr="00A3567A">
        <w:rPr>
          <w:rFonts w:ascii="Calibri" w:hAnsi="Calibri" w:cs="Calibri"/>
        </w:rPr>
        <w:t xml:space="preserve"> Incl mileage Chicago)</w:t>
      </w:r>
    </w:p>
    <w:p w14:paraId="5CE0A57C" w14:textId="77777777" w:rsidR="00EA3977" w:rsidRPr="00A3567A" w:rsidRDefault="00EA3977" w:rsidP="00EA3977">
      <w:pPr>
        <w:rPr>
          <w:rFonts w:ascii="Calibri" w:hAnsi="Calibri" w:cs="Calibri"/>
        </w:rPr>
      </w:pPr>
      <w:r w:rsidRPr="00A3567A">
        <w:rPr>
          <w:rFonts w:ascii="Calibri" w:hAnsi="Calibri" w:cs="Calibri"/>
        </w:rPr>
        <w:tab/>
        <w:t>$124.58</w:t>
      </w:r>
      <w:r w:rsidRPr="00A3567A">
        <w:rPr>
          <w:rFonts w:ascii="Calibri" w:hAnsi="Calibri" w:cs="Calibri"/>
        </w:rPr>
        <w:tab/>
        <w:t xml:space="preserve">room for </w:t>
      </w:r>
      <w:proofErr w:type="spellStart"/>
      <w:r w:rsidRPr="00A3567A">
        <w:rPr>
          <w:rFonts w:ascii="Calibri" w:hAnsi="Calibri" w:cs="Calibri"/>
        </w:rPr>
        <w:t>kotylo</w:t>
      </w:r>
      <w:proofErr w:type="spellEnd"/>
    </w:p>
    <w:p w14:paraId="31395BD7" w14:textId="77777777" w:rsidR="00EA3977" w:rsidRPr="00A3567A" w:rsidRDefault="00EA3977" w:rsidP="00EA3977">
      <w:pPr>
        <w:rPr>
          <w:rFonts w:ascii="Calibri" w:hAnsi="Calibri" w:cs="Calibri"/>
        </w:rPr>
      </w:pPr>
      <w:r w:rsidRPr="00A3567A">
        <w:rPr>
          <w:rFonts w:ascii="Calibri" w:hAnsi="Calibri" w:cs="Calibri"/>
        </w:rPr>
        <w:tab/>
        <w:t>$65</w:t>
      </w:r>
      <w:r w:rsidRPr="00A3567A">
        <w:rPr>
          <w:rFonts w:ascii="Calibri" w:hAnsi="Calibri" w:cs="Calibri"/>
        </w:rPr>
        <w:tab/>
      </w:r>
      <w:r w:rsidRPr="00A3567A">
        <w:rPr>
          <w:rFonts w:ascii="Calibri" w:hAnsi="Calibri" w:cs="Calibri"/>
        </w:rPr>
        <w:tab/>
        <w:t>sanction MDC</w:t>
      </w:r>
    </w:p>
    <w:p w14:paraId="00852020" w14:textId="77777777" w:rsidR="00EA3977" w:rsidRPr="00A3567A" w:rsidRDefault="00EA3977" w:rsidP="00EA3977">
      <w:pPr>
        <w:rPr>
          <w:rFonts w:ascii="Calibri" w:hAnsi="Calibri" w:cs="Calibri"/>
        </w:rPr>
      </w:pPr>
      <w:r w:rsidRPr="00A3567A">
        <w:rPr>
          <w:rFonts w:ascii="Calibri" w:hAnsi="Calibri" w:cs="Calibri"/>
        </w:rPr>
        <w:tab/>
        <w:t>$35</w:t>
      </w:r>
      <w:r w:rsidRPr="00A3567A">
        <w:rPr>
          <w:rFonts w:ascii="Calibri" w:hAnsi="Calibri" w:cs="Calibri"/>
        </w:rPr>
        <w:tab/>
      </w:r>
      <w:r w:rsidRPr="00A3567A">
        <w:rPr>
          <w:rFonts w:ascii="Calibri" w:hAnsi="Calibri" w:cs="Calibri"/>
        </w:rPr>
        <w:tab/>
        <w:t>sanction WDAA</w:t>
      </w:r>
    </w:p>
    <w:p w14:paraId="0E2E1703" w14:textId="77777777" w:rsidR="00EA3977" w:rsidRPr="00A3567A" w:rsidRDefault="00EA3977" w:rsidP="00EA3977">
      <w:pPr>
        <w:rPr>
          <w:rFonts w:ascii="Calibri" w:hAnsi="Calibri" w:cs="Calibri"/>
        </w:rPr>
      </w:pPr>
      <w:r w:rsidRPr="00A3567A">
        <w:rPr>
          <w:rFonts w:ascii="Calibri" w:hAnsi="Calibri" w:cs="Calibri"/>
        </w:rPr>
        <w:tab/>
        <w:t>$14.41</w:t>
      </w:r>
      <w:r w:rsidRPr="00A3567A">
        <w:rPr>
          <w:rFonts w:ascii="Calibri" w:hAnsi="Calibri" w:cs="Calibri"/>
        </w:rPr>
        <w:tab/>
      </w:r>
      <w:r w:rsidRPr="00A3567A">
        <w:rPr>
          <w:rFonts w:ascii="Calibri" w:hAnsi="Calibri" w:cs="Calibri"/>
        </w:rPr>
        <w:tab/>
        <w:t>snack bags</w:t>
      </w:r>
    </w:p>
    <w:p w14:paraId="19358817" w14:textId="77777777" w:rsidR="00EA3977" w:rsidRPr="00A3567A" w:rsidRDefault="00EA3977" w:rsidP="00EA3977">
      <w:pPr>
        <w:rPr>
          <w:rFonts w:ascii="Calibri" w:hAnsi="Calibri" w:cs="Calibri"/>
        </w:rPr>
      </w:pPr>
      <w:r w:rsidRPr="00A3567A">
        <w:rPr>
          <w:rFonts w:ascii="Calibri" w:hAnsi="Calibri" w:cs="Calibri"/>
        </w:rPr>
        <w:tab/>
        <w:t>$314.47</w:t>
      </w:r>
      <w:r w:rsidRPr="00A3567A">
        <w:rPr>
          <w:rFonts w:ascii="Calibri" w:hAnsi="Calibri" w:cs="Calibri"/>
        </w:rPr>
        <w:tab/>
        <w:t>Rosettes</w:t>
      </w:r>
    </w:p>
    <w:p w14:paraId="35B28999" w14:textId="77777777" w:rsidR="00EA3977" w:rsidRPr="00A3567A" w:rsidRDefault="00EA3977" w:rsidP="00EA3977">
      <w:pPr>
        <w:rPr>
          <w:rFonts w:ascii="Calibri" w:hAnsi="Calibri" w:cs="Calibri"/>
        </w:rPr>
      </w:pPr>
      <w:r w:rsidRPr="00A3567A">
        <w:rPr>
          <w:rFonts w:ascii="Calibri" w:hAnsi="Calibri" w:cs="Calibri"/>
        </w:rPr>
        <w:tab/>
        <w:t>$132.76</w:t>
      </w:r>
      <w:r w:rsidRPr="00A3567A">
        <w:rPr>
          <w:rFonts w:ascii="Calibri" w:hAnsi="Calibri" w:cs="Calibri"/>
        </w:rPr>
        <w:tab/>
        <w:t>Awards</w:t>
      </w:r>
    </w:p>
    <w:p w14:paraId="1D558D5C" w14:textId="77777777" w:rsidR="00EA3977" w:rsidRPr="00A3567A" w:rsidRDefault="00EA3977" w:rsidP="00EA3977">
      <w:pPr>
        <w:rPr>
          <w:rFonts w:ascii="Calibri" w:hAnsi="Calibri" w:cs="Calibri"/>
        </w:rPr>
      </w:pPr>
      <w:r w:rsidRPr="00A3567A">
        <w:rPr>
          <w:rFonts w:ascii="Calibri" w:hAnsi="Calibri" w:cs="Calibri"/>
        </w:rPr>
        <w:tab/>
        <w:t>$300</w:t>
      </w:r>
      <w:r w:rsidRPr="00A3567A">
        <w:rPr>
          <w:rFonts w:ascii="Calibri" w:hAnsi="Calibri" w:cs="Calibri"/>
        </w:rPr>
        <w:tab/>
      </w:r>
      <w:r w:rsidRPr="00A3567A">
        <w:rPr>
          <w:rFonts w:ascii="Calibri" w:hAnsi="Calibri" w:cs="Calibri"/>
        </w:rPr>
        <w:tab/>
        <w:t>Farm rental</w:t>
      </w:r>
    </w:p>
    <w:p w14:paraId="761CCB40" w14:textId="77777777" w:rsidR="00EA3977" w:rsidRPr="00A3567A" w:rsidRDefault="00EA3977" w:rsidP="00EA3977">
      <w:pPr>
        <w:rPr>
          <w:rFonts w:ascii="Calibri" w:hAnsi="Calibri" w:cs="Calibri"/>
        </w:rPr>
      </w:pPr>
      <w:r w:rsidRPr="00A3567A">
        <w:rPr>
          <w:rFonts w:ascii="Calibri" w:hAnsi="Calibri" w:cs="Calibri"/>
        </w:rPr>
        <w:tab/>
        <w:t>$140</w:t>
      </w:r>
      <w:r w:rsidRPr="00A3567A">
        <w:rPr>
          <w:rFonts w:ascii="Calibri" w:hAnsi="Calibri" w:cs="Calibri"/>
        </w:rPr>
        <w:tab/>
      </w:r>
      <w:r w:rsidRPr="00A3567A">
        <w:rPr>
          <w:rFonts w:ascii="Calibri" w:hAnsi="Calibri" w:cs="Calibri"/>
        </w:rPr>
        <w:tab/>
        <w:t>Porta Potty</w:t>
      </w:r>
    </w:p>
    <w:p w14:paraId="49AE455E" w14:textId="77777777" w:rsidR="00EA3977" w:rsidRPr="00A3567A" w:rsidRDefault="00EA3977" w:rsidP="00EA3977">
      <w:pPr>
        <w:rPr>
          <w:rFonts w:ascii="Calibri" w:hAnsi="Calibri" w:cs="Calibri"/>
        </w:rPr>
      </w:pPr>
      <w:r w:rsidRPr="00A3567A">
        <w:rPr>
          <w:rFonts w:ascii="Calibri" w:hAnsi="Calibri" w:cs="Calibri"/>
        </w:rPr>
        <w:tab/>
        <w:t>$405</w:t>
      </w:r>
      <w:r w:rsidRPr="00A3567A">
        <w:rPr>
          <w:rFonts w:ascii="Calibri" w:hAnsi="Calibri" w:cs="Calibri"/>
        </w:rPr>
        <w:tab/>
      </w:r>
      <w:r w:rsidRPr="00A3567A">
        <w:rPr>
          <w:rFonts w:ascii="Calibri" w:hAnsi="Calibri" w:cs="Calibri"/>
        </w:rPr>
        <w:tab/>
        <w:t xml:space="preserve">Stalls paid in </w:t>
      </w:r>
      <w:proofErr w:type="gramStart"/>
      <w:r w:rsidRPr="00A3567A">
        <w:rPr>
          <w:rFonts w:ascii="Calibri" w:hAnsi="Calibri" w:cs="Calibri"/>
        </w:rPr>
        <w:t>entries ,</w:t>
      </w:r>
      <w:proofErr w:type="gramEnd"/>
      <w:r w:rsidRPr="00A3567A">
        <w:rPr>
          <w:rFonts w:ascii="Calibri" w:hAnsi="Calibri" w:cs="Calibri"/>
        </w:rPr>
        <w:t xml:space="preserve"> due to Shawn</w:t>
      </w:r>
    </w:p>
    <w:p w14:paraId="3DA80F60" w14:textId="77777777" w:rsidR="00EA3977" w:rsidRPr="00A3567A" w:rsidRDefault="00EA3977" w:rsidP="00EA3977">
      <w:pPr>
        <w:pBdr>
          <w:bottom w:val="double" w:sz="6" w:space="1" w:color="auto"/>
        </w:pBdr>
        <w:rPr>
          <w:rFonts w:ascii="Calibri" w:hAnsi="Calibri" w:cs="Calibri"/>
        </w:rPr>
      </w:pPr>
      <w:r w:rsidRPr="00A3567A">
        <w:rPr>
          <w:rFonts w:ascii="Calibri" w:hAnsi="Calibri" w:cs="Calibri"/>
        </w:rPr>
        <w:tab/>
        <w:t>$65</w:t>
      </w:r>
      <w:r w:rsidRPr="00A3567A">
        <w:rPr>
          <w:rFonts w:ascii="Calibri" w:hAnsi="Calibri" w:cs="Calibri"/>
        </w:rPr>
        <w:tab/>
      </w:r>
      <w:r w:rsidRPr="00A3567A">
        <w:rPr>
          <w:rFonts w:ascii="Calibri" w:hAnsi="Calibri" w:cs="Calibri"/>
        </w:rPr>
        <w:tab/>
        <w:t>Fox village</w:t>
      </w:r>
    </w:p>
    <w:p w14:paraId="7362A2C0" w14:textId="77777777" w:rsidR="00EA3977" w:rsidRPr="00A3567A" w:rsidRDefault="00EA3977" w:rsidP="00EA3977">
      <w:pPr>
        <w:ind w:firstLine="720"/>
        <w:rPr>
          <w:rFonts w:ascii="Calibri" w:hAnsi="Calibri" w:cs="Calibri"/>
        </w:rPr>
      </w:pPr>
      <w:r w:rsidRPr="00A3567A">
        <w:rPr>
          <w:rFonts w:ascii="Calibri" w:hAnsi="Calibri" w:cs="Calibri"/>
        </w:rPr>
        <w:t>$2597.22</w:t>
      </w:r>
    </w:p>
    <w:p w14:paraId="2A0A8787" w14:textId="77777777" w:rsidR="00EA3977" w:rsidRPr="00A3567A" w:rsidRDefault="00EA3977" w:rsidP="00EA3977">
      <w:pPr>
        <w:rPr>
          <w:rFonts w:ascii="Calibri" w:hAnsi="Calibri" w:cs="Calibri"/>
        </w:rPr>
      </w:pPr>
      <w:r w:rsidRPr="00A3567A">
        <w:rPr>
          <w:rFonts w:ascii="Calibri" w:hAnsi="Calibri" w:cs="Calibri"/>
        </w:rPr>
        <w:t>Income $3045</w:t>
      </w:r>
    </w:p>
    <w:p w14:paraId="70FE0F8C" w14:textId="77777777" w:rsidR="00EA3977" w:rsidRPr="00A3567A" w:rsidRDefault="00EA3977" w:rsidP="00EA3977">
      <w:pPr>
        <w:rPr>
          <w:rFonts w:ascii="Calibri" w:hAnsi="Calibri" w:cs="Calibri"/>
        </w:rPr>
      </w:pPr>
      <w:r w:rsidRPr="00A3567A">
        <w:rPr>
          <w:rFonts w:ascii="Calibri" w:hAnsi="Calibri" w:cs="Calibri"/>
        </w:rPr>
        <w:t xml:space="preserve"> Profit $447.78</w:t>
      </w:r>
    </w:p>
    <w:p w14:paraId="56C78A20" w14:textId="77777777" w:rsidR="00EA3977" w:rsidRPr="00A3567A" w:rsidRDefault="00EA3977">
      <w:pPr>
        <w:pStyle w:val="Body"/>
        <w:rPr>
          <w:rFonts w:cs="Calibri"/>
          <w:b/>
          <w:bCs/>
          <w:sz w:val="24"/>
          <w:szCs w:val="24"/>
        </w:rPr>
      </w:pPr>
    </w:p>
    <w:p w14:paraId="5204E6C5" w14:textId="48F4149C" w:rsidR="009E5350" w:rsidRPr="00A3567A" w:rsidRDefault="006C3201">
      <w:pPr>
        <w:pStyle w:val="Body"/>
        <w:rPr>
          <w:rFonts w:cs="Calibri"/>
          <w:b/>
          <w:bCs/>
          <w:sz w:val="24"/>
          <w:szCs w:val="24"/>
        </w:rPr>
      </w:pPr>
      <w:r w:rsidRPr="00A3567A">
        <w:rPr>
          <w:rFonts w:cs="Calibri"/>
          <w:b/>
          <w:bCs/>
          <w:sz w:val="24"/>
          <w:szCs w:val="24"/>
        </w:rPr>
        <w:t>GMO committee report – Amanda</w:t>
      </w:r>
    </w:p>
    <w:p w14:paraId="3D487E0B" w14:textId="77777777" w:rsidR="00CE490B" w:rsidRPr="00A3567A" w:rsidRDefault="00CE490B" w:rsidP="00CE490B">
      <w:pPr>
        <w:rPr>
          <w:rFonts w:ascii="Calibri" w:eastAsia="Times New Roman" w:hAnsi="Calibri" w:cs="Calibri"/>
          <w:color w:val="000000"/>
        </w:rPr>
      </w:pPr>
      <w:r w:rsidRPr="00A3567A">
        <w:rPr>
          <w:rFonts w:ascii="Calibri" w:eastAsia="Times New Roman" w:hAnsi="Calibri" w:cs="Calibri"/>
          <w:color w:val="000000"/>
        </w:rPr>
        <w:t>I had the chance to speak with the USDF Adult Programs Committee as they completed a survey about GMOs and their awareness of/use of the offerings from USDF. She also asked about what offerings we have and was quite impressed with everything we have going. Keep up the amazing work! The conversation was helpful - she shared some of the resources available to us (grants, continuing ed, and some packaged content we can use). I'm hopeful to start promoting some of this with our memberships and looking for content for a winter series of virtual topics. They are looking at creating prepackaged consumable content we could share with our members on social media, on our website, in newsletters, etc.</w:t>
      </w:r>
    </w:p>
    <w:p w14:paraId="2AA6A708" w14:textId="77777777" w:rsidR="00CE490B" w:rsidRPr="00A3567A" w:rsidRDefault="00CE490B">
      <w:pPr>
        <w:pStyle w:val="Body"/>
        <w:rPr>
          <w:rFonts w:cs="Calibri"/>
          <w:b/>
          <w:bCs/>
          <w:sz w:val="24"/>
          <w:szCs w:val="24"/>
        </w:rPr>
      </w:pPr>
    </w:p>
    <w:p w14:paraId="60CE85A0" w14:textId="5A9BEB81" w:rsidR="009E5350" w:rsidRPr="00A3567A" w:rsidRDefault="006C3201">
      <w:pPr>
        <w:pStyle w:val="Body"/>
        <w:rPr>
          <w:rFonts w:cs="Calibri"/>
          <w:b/>
          <w:bCs/>
          <w:sz w:val="24"/>
          <w:szCs w:val="24"/>
        </w:rPr>
      </w:pPr>
      <w:r w:rsidRPr="00A3567A">
        <w:rPr>
          <w:rFonts w:cs="Calibri"/>
          <w:b/>
          <w:bCs/>
          <w:sz w:val="24"/>
          <w:szCs w:val="24"/>
        </w:rPr>
        <w:t>Insurance – Tereasa</w:t>
      </w:r>
    </w:p>
    <w:p w14:paraId="6DE92FE7" w14:textId="77777777" w:rsidR="009E5350" w:rsidRPr="00A3567A" w:rsidRDefault="006C3201">
      <w:pPr>
        <w:pStyle w:val="Body"/>
        <w:rPr>
          <w:rFonts w:cs="Calibri"/>
          <w:sz w:val="24"/>
          <w:szCs w:val="24"/>
        </w:rPr>
      </w:pPr>
      <w:r w:rsidRPr="00A3567A">
        <w:rPr>
          <w:rFonts w:cs="Calibri"/>
          <w:sz w:val="24"/>
          <w:szCs w:val="24"/>
          <w:shd w:val="clear" w:color="auto" w:fill="FFFF00"/>
        </w:rPr>
        <w:t>Nothing to Report</w:t>
      </w:r>
    </w:p>
    <w:p w14:paraId="25DF9686" w14:textId="77777777" w:rsidR="009E5350" w:rsidRPr="00A3567A" w:rsidRDefault="006C3201">
      <w:pPr>
        <w:pStyle w:val="Body"/>
        <w:rPr>
          <w:rFonts w:cs="Calibri"/>
          <w:b/>
          <w:bCs/>
          <w:sz w:val="24"/>
          <w:szCs w:val="24"/>
        </w:rPr>
      </w:pPr>
      <w:r w:rsidRPr="00A3567A">
        <w:rPr>
          <w:rFonts w:cs="Calibri"/>
          <w:b/>
          <w:bCs/>
          <w:sz w:val="24"/>
          <w:szCs w:val="24"/>
        </w:rPr>
        <w:t>Marketing Committee Report - Carmen</w:t>
      </w:r>
    </w:p>
    <w:p w14:paraId="300FBC91" w14:textId="77777777" w:rsidR="006E4613" w:rsidRPr="00A3567A" w:rsidRDefault="006E4613" w:rsidP="006E4613">
      <w:pPr>
        <w:rPr>
          <w:rFonts w:ascii="Calibri" w:hAnsi="Calibri" w:cs="Calibri"/>
          <w:u w:val="single"/>
        </w:rPr>
      </w:pPr>
      <w:r w:rsidRPr="00A3567A">
        <w:rPr>
          <w:rFonts w:ascii="Calibri" w:hAnsi="Calibri" w:cs="Calibri"/>
          <w:u w:val="single"/>
        </w:rPr>
        <w:t>GMO Awards</w:t>
      </w:r>
    </w:p>
    <w:p w14:paraId="66C1D174" w14:textId="77777777" w:rsidR="006E4613" w:rsidRPr="00A3567A" w:rsidRDefault="006E4613" w:rsidP="006E4613">
      <w:pPr>
        <w:rPr>
          <w:rFonts w:ascii="Calibri" w:hAnsi="Calibri" w:cs="Calibri"/>
        </w:rPr>
      </w:pPr>
      <w:r w:rsidRPr="00A3567A">
        <w:rPr>
          <w:rFonts w:ascii="Calibri" w:hAnsi="Calibri" w:cs="Calibri"/>
        </w:rPr>
        <w:t xml:space="preserve">Submitted the website for award consideration with </w:t>
      </w:r>
      <w:proofErr w:type="gramStart"/>
      <w:r w:rsidRPr="00A3567A">
        <w:rPr>
          <w:rFonts w:ascii="Calibri" w:hAnsi="Calibri" w:cs="Calibri"/>
        </w:rPr>
        <w:t>USDF</w:t>
      </w:r>
      <w:proofErr w:type="gramEnd"/>
    </w:p>
    <w:p w14:paraId="348D339F" w14:textId="77777777" w:rsidR="006E4613" w:rsidRPr="00A3567A" w:rsidRDefault="006E4613" w:rsidP="006E4613">
      <w:pPr>
        <w:rPr>
          <w:rFonts w:ascii="Calibri" w:hAnsi="Calibri" w:cs="Calibri"/>
        </w:rPr>
      </w:pPr>
    </w:p>
    <w:p w14:paraId="2802247E" w14:textId="77777777" w:rsidR="006E4613" w:rsidRPr="00A3567A" w:rsidRDefault="006E4613" w:rsidP="006E4613">
      <w:pPr>
        <w:rPr>
          <w:rFonts w:ascii="Calibri" w:hAnsi="Calibri" w:cs="Calibri"/>
          <w:u w:val="single"/>
        </w:rPr>
      </w:pPr>
      <w:r w:rsidRPr="00A3567A">
        <w:rPr>
          <w:rFonts w:ascii="Calibri" w:hAnsi="Calibri" w:cs="Calibri"/>
          <w:u w:val="single"/>
        </w:rPr>
        <w:t>Emails</w:t>
      </w:r>
    </w:p>
    <w:p w14:paraId="753EC56B" w14:textId="77777777" w:rsidR="006E4613" w:rsidRPr="00A3567A" w:rsidRDefault="006E4613" w:rsidP="006E4613">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contextualSpacing/>
        <w:rPr>
          <w:rFonts w:cs="Calibri"/>
          <w:sz w:val="24"/>
          <w:szCs w:val="24"/>
          <w:u w:val="single"/>
        </w:rPr>
      </w:pPr>
      <w:r w:rsidRPr="00A3567A">
        <w:rPr>
          <w:rFonts w:cs="Calibri"/>
          <w:sz w:val="24"/>
          <w:szCs w:val="24"/>
        </w:rPr>
        <w:t xml:space="preserve">Emails sent or scheduled for all show open/closes. Will schedule July/August virtual show opens on June 22 when we get a new balance of emails to send through </w:t>
      </w:r>
      <w:proofErr w:type="gramStart"/>
      <w:r w:rsidRPr="00A3567A">
        <w:rPr>
          <w:rFonts w:cs="Calibri"/>
          <w:sz w:val="24"/>
          <w:szCs w:val="24"/>
        </w:rPr>
        <w:t>WIX</w:t>
      </w:r>
      <w:proofErr w:type="gramEnd"/>
    </w:p>
    <w:p w14:paraId="04289D4D" w14:textId="77777777" w:rsidR="006E4613" w:rsidRPr="00A3567A" w:rsidRDefault="006E4613" w:rsidP="006E4613">
      <w:pPr>
        <w:rPr>
          <w:rFonts w:ascii="Calibri" w:hAnsi="Calibri" w:cs="Calibri"/>
          <w:u w:val="single"/>
        </w:rPr>
      </w:pPr>
      <w:r w:rsidRPr="00A3567A">
        <w:rPr>
          <w:rFonts w:ascii="Calibri" w:hAnsi="Calibri" w:cs="Calibri"/>
          <w:u w:val="single"/>
        </w:rPr>
        <w:t>L Program Promotion</w:t>
      </w:r>
    </w:p>
    <w:p w14:paraId="2527372A" w14:textId="77777777" w:rsidR="006E4613" w:rsidRPr="00A3567A" w:rsidRDefault="006E4613" w:rsidP="006E4613">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0" w:line="256" w:lineRule="auto"/>
        <w:contextualSpacing/>
        <w:rPr>
          <w:rFonts w:cs="Calibri"/>
          <w:sz w:val="24"/>
          <w:szCs w:val="24"/>
        </w:rPr>
      </w:pPr>
      <w:r w:rsidRPr="00A3567A">
        <w:rPr>
          <w:rFonts w:cs="Calibri"/>
          <w:sz w:val="24"/>
          <w:szCs w:val="24"/>
        </w:rPr>
        <w:t xml:space="preserve">Amanda is emailing the presidents of the Region 2 GMOs to ask them to promote the L Program to their </w:t>
      </w:r>
      <w:proofErr w:type="gramStart"/>
      <w:r w:rsidRPr="00A3567A">
        <w:rPr>
          <w:rFonts w:cs="Calibri"/>
          <w:sz w:val="24"/>
          <w:szCs w:val="24"/>
        </w:rPr>
        <w:t>members</w:t>
      </w:r>
      <w:proofErr w:type="gramEnd"/>
    </w:p>
    <w:p w14:paraId="63DAC2DA" w14:textId="02634419" w:rsidR="002C2477" w:rsidRPr="00A3567A" w:rsidRDefault="002C2477" w:rsidP="006E4613">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0" w:line="256" w:lineRule="auto"/>
        <w:contextualSpacing/>
        <w:rPr>
          <w:rFonts w:cs="Calibri"/>
          <w:sz w:val="24"/>
          <w:szCs w:val="24"/>
        </w:rPr>
      </w:pPr>
      <w:r w:rsidRPr="00A3567A">
        <w:rPr>
          <w:rFonts w:cs="Calibri"/>
          <w:sz w:val="24"/>
          <w:szCs w:val="24"/>
        </w:rPr>
        <w:t xml:space="preserve">Carmen has emailed </w:t>
      </w:r>
      <w:r w:rsidR="00CD504A" w:rsidRPr="00A3567A">
        <w:rPr>
          <w:rFonts w:cs="Calibri"/>
          <w:sz w:val="24"/>
          <w:szCs w:val="24"/>
        </w:rPr>
        <w:t xml:space="preserve">19 Michigan-based dressage barns/trainers informing them about the L program </w:t>
      </w:r>
      <w:proofErr w:type="gramStart"/>
      <w:r w:rsidR="00CD504A" w:rsidRPr="00A3567A">
        <w:rPr>
          <w:rFonts w:cs="Calibri"/>
          <w:sz w:val="24"/>
          <w:szCs w:val="24"/>
        </w:rPr>
        <w:t>auditing</w:t>
      </w:r>
      <w:proofErr w:type="gramEnd"/>
    </w:p>
    <w:p w14:paraId="6C7C15D4" w14:textId="77777777" w:rsidR="006E4613" w:rsidRPr="00A3567A" w:rsidRDefault="006E4613" w:rsidP="006E4613">
      <w:pPr>
        <w:rPr>
          <w:rFonts w:ascii="Calibri" w:hAnsi="Calibri" w:cs="Calibri"/>
          <w:u w:val="single"/>
        </w:rPr>
      </w:pPr>
      <w:r w:rsidRPr="00A3567A">
        <w:rPr>
          <w:rFonts w:ascii="Calibri" w:hAnsi="Calibri" w:cs="Calibri"/>
          <w:u w:val="single"/>
        </w:rPr>
        <w:t>Social</w:t>
      </w:r>
    </w:p>
    <w:p w14:paraId="6F5E6278" w14:textId="77777777" w:rsidR="006E4613" w:rsidRPr="00A3567A" w:rsidRDefault="006E4613" w:rsidP="006E4613">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0" w:line="256" w:lineRule="auto"/>
        <w:contextualSpacing/>
        <w:rPr>
          <w:rFonts w:cs="Calibri"/>
          <w:sz w:val="24"/>
          <w:szCs w:val="24"/>
        </w:rPr>
      </w:pPr>
      <w:r w:rsidRPr="00A3567A">
        <w:rPr>
          <w:rFonts w:cs="Calibri"/>
          <w:sz w:val="24"/>
          <w:szCs w:val="24"/>
        </w:rPr>
        <w:t>Promoting Shows, Virtual Shows. Promoting YEA, Sponsors, Banquet, etc.</w:t>
      </w:r>
    </w:p>
    <w:p w14:paraId="12F48A8F" w14:textId="77777777" w:rsidR="006E4613" w:rsidRPr="00A3567A" w:rsidRDefault="006E4613" w:rsidP="006E4613">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0" w:line="256" w:lineRule="auto"/>
        <w:contextualSpacing/>
        <w:rPr>
          <w:rFonts w:cs="Calibri"/>
          <w:sz w:val="24"/>
          <w:szCs w:val="24"/>
        </w:rPr>
      </w:pPr>
      <w:r w:rsidRPr="00A3567A">
        <w:rPr>
          <w:rFonts w:cs="Calibri"/>
          <w:sz w:val="24"/>
          <w:szCs w:val="24"/>
        </w:rPr>
        <w:t>Current followers: 1,145 (up 20 since April)</w:t>
      </w:r>
    </w:p>
    <w:p w14:paraId="4A745841" w14:textId="77777777" w:rsidR="006E4613" w:rsidRPr="00A3567A" w:rsidRDefault="006E4613" w:rsidP="006E4613">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0" w:line="256" w:lineRule="auto"/>
        <w:contextualSpacing/>
        <w:rPr>
          <w:rFonts w:cs="Calibri"/>
          <w:sz w:val="24"/>
          <w:szCs w:val="24"/>
        </w:rPr>
      </w:pPr>
      <w:r w:rsidRPr="00A3567A">
        <w:rPr>
          <w:rFonts w:cs="Calibri"/>
          <w:sz w:val="24"/>
          <w:szCs w:val="24"/>
        </w:rPr>
        <w:t xml:space="preserve">Post reach past 28 days – 3,927 (up 68% from last year same </w:t>
      </w:r>
      <w:proofErr w:type="gramStart"/>
      <w:r w:rsidRPr="00A3567A">
        <w:rPr>
          <w:rFonts w:cs="Calibri"/>
          <w:sz w:val="24"/>
          <w:szCs w:val="24"/>
        </w:rPr>
        <w:t>time period</w:t>
      </w:r>
      <w:proofErr w:type="gramEnd"/>
      <w:r w:rsidRPr="00A3567A">
        <w:rPr>
          <w:rFonts w:cs="Calibri"/>
          <w:sz w:val="24"/>
          <w:szCs w:val="24"/>
        </w:rPr>
        <w:t>)</w:t>
      </w:r>
    </w:p>
    <w:p w14:paraId="6C6A9A51" w14:textId="4F4E4AA7" w:rsidR="006E4613" w:rsidRPr="00A3567A" w:rsidRDefault="006E4613" w:rsidP="006E4613">
      <w:pPr>
        <w:rPr>
          <w:rFonts w:ascii="Calibri" w:hAnsi="Calibri" w:cs="Calibri"/>
        </w:rPr>
      </w:pPr>
      <w:r w:rsidRPr="00A3567A">
        <w:rPr>
          <w:rFonts w:ascii="Calibri" w:hAnsi="Calibri" w:cs="Calibri"/>
          <w:noProof/>
        </w:rPr>
        <w:drawing>
          <wp:inline distT="0" distB="0" distL="0" distR="0" wp14:anchorId="7CB3698B" wp14:editId="1C143BFE">
            <wp:extent cx="4600575" cy="2543175"/>
            <wp:effectExtent l="0" t="0" r="9525" b="9525"/>
            <wp:docPr id="2" name="Picture 2" descr="A screenshot of a graph&#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screenshot of a graph&#10;&#10;Description automatically generated with low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00575" cy="2543175"/>
                    </a:xfrm>
                    <a:prstGeom prst="rect">
                      <a:avLst/>
                    </a:prstGeom>
                    <a:noFill/>
                    <a:ln>
                      <a:noFill/>
                    </a:ln>
                  </pic:spPr>
                </pic:pic>
              </a:graphicData>
            </a:graphic>
          </wp:inline>
        </w:drawing>
      </w:r>
    </w:p>
    <w:p w14:paraId="50AEF40F" w14:textId="75842826" w:rsidR="006E4613" w:rsidRPr="00A3567A" w:rsidRDefault="006E4613" w:rsidP="006E4613">
      <w:pPr>
        <w:pStyle w:val="ListParagraph"/>
        <w:ind w:left="0"/>
        <w:rPr>
          <w:rFonts w:cs="Calibri"/>
          <w:sz w:val="24"/>
          <w:szCs w:val="24"/>
          <w:u w:val="single"/>
        </w:rPr>
      </w:pPr>
      <w:r w:rsidRPr="00A3567A">
        <w:rPr>
          <w:rFonts w:cs="Calibri"/>
          <w:noProof/>
          <w:sz w:val="24"/>
          <w:szCs w:val="24"/>
        </w:rPr>
        <w:drawing>
          <wp:inline distT="0" distB="0" distL="0" distR="0" wp14:anchorId="09E4F821" wp14:editId="7AB51F63">
            <wp:extent cx="4600575" cy="2750064"/>
            <wp:effectExtent l="0" t="0" r="0" b="0"/>
            <wp:docPr id="1" name="Picture 1" descr="A picture containing text, screenshot, number,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text, screenshot, number, design&#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06077" cy="2753353"/>
                    </a:xfrm>
                    <a:prstGeom prst="rect">
                      <a:avLst/>
                    </a:prstGeom>
                    <a:noFill/>
                    <a:ln>
                      <a:noFill/>
                    </a:ln>
                  </pic:spPr>
                </pic:pic>
              </a:graphicData>
            </a:graphic>
          </wp:inline>
        </w:drawing>
      </w:r>
    </w:p>
    <w:p w14:paraId="62D5CD2C" w14:textId="77777777" w:rsidR="006E4613" w:rsidRPr="00A3567A" w:rsidRDefault="006E4613" w:rsidP="006E4613">
      <w:pPr>
        <w:rPr>
          <w:rFonts w:ascii="Calibri" w:hAnsi="Calibri" w:cs="Calibri"/>
          <w:u w:val="single"/>
        </w:rPr>
      </w:pPr>
    </w:p>
    <w:p w14:paraId="0DA976E1" w14:textId="77777777" w:rsidR="009E5350" w:rsidRPr="00A3567A" w:rsidRDefault="006C3201">
      <w:pPr>
        <w:pStyle w:val="Body"/>
        <w:rPr>
          <w:rFonts w:cs="Calibri"/>
          <w:b/>
          <w:bCs/>
          <w:sz w:val="24"/>
          <w:szCs w:val="24"/>
        </w:rPr>
      </w:pPr>
      <w:r w:rsidRPr="00A3567A">
        <w:rPr>
          <w:rFonts w:cs="Calibri"/>
          <w:b/>
          <w:bCs/>
          <w:sz w:val="24"/>
          <w:szCs w:val="24"/>
        </w:rPr>
        <w:t>Membership Committee Report</w:t>
      </w:r>
      <w:r w:rsidRPr="00A3567A">
        <w:rPr>
          <w:rFonts w:cs="Calibri"/>
          <w:sz w:val="24"/>
          <w:szCs w:val="24"/>
        </w:rPr>
        <w:t xml:space="preserve"> </w:t>
      </w:r>
      <w:r w:rsidRPr="00A3567A">
        <w:rPr>
          <w:rFonts w:cs="Calibri"/>
          <w:b/>
          <w:bCs/>
          <w:sz w:val="24"/>
          <w:szCs w:val="24"/>
        </w:rPr>
        <w:t>– Mary</w:t>
      </w:r>
    </w:p>
    <w:p w14:paraId="3D0E4B07" w14:textId="0A4ABEA7" w:rsidR="009E5350" w:rsidRPr="00A3567A" w:rsidRDefault="00EF209D" w:rsidP="003E2AE2">
      <w:pPr>
        <w:ind w:firstLine="720"/>
        <w:rPr>
          <w:rFonts w:ascii="Calibri" w:hAnsi="Calibri" w:cs="Calibri"/>
        </w:rPr>
      </w:pPr>
      <w:r w:rsidRPr="00A3567A">
        <w:rPr>
          <w:rFonts w:ascii="Calibri" w:hAnsi="Calibri" w:cs="Calibri"/>
        </w:rPr>
        <w:t>129 members, of which 58 are new members</w:t>
      </w:r>
      <w:r w:rsidRPr="00A3567A">
        <w:rPr>
          <w:rFonts w:ascii="Calibri" w:hAnsi="Calibri" w:cs="Calibri"/>
        </w:rPr>
        <w:t xml:space="preserve"> as of 6/26</w:t>
      </w:r>
    </w:p>
    <w:p w14:paraId="686114F8" w14:textId="77777777" w:rsidR="009E5350" w:rsidRPr="00A3567A" w:rsidRDefault="006C3201">
      <w:pPr>
        <w:pStyle w:val="Body"/>
        <w:rPr>
          <w:rFonts w:cs="Calibri"/>
          <w:b/>
          <w:bCs/>
          <w:sz w:val="24"/>
          <w:szCs w:val="24"/>
        </w:rPr>
      </w:pPr>
      <w:r w:rsidRPr="00A3567A">
        <w:rPr>
          <w:rFonts w:cs="Calibri"/>
          <w:b/>
          <w:bCs/>
          <w:sz w:val="24"/>
          <w:szCs w:val="24"/>
          <w:lang w:val="fr-FR"/>
        </w:rPr>
        <w:t xml:space="preserve">Nominations </w:t>
      </w:r>
      <w:r w:rsidRPr="00A3567A">
        <w:rPr>
          <w:rFonts w:cs="Calibri"/>
          <w:b/>
          <w:bCs/>
          <w:sz w:val="24"/>
          <w:szCs w:val="24"/>
        </w:rPr>
        <w:t xml:space="preserve">– </w:t>
      </w:r>
      <w:r w:rsidRPr="00A3567A">
        <w:rPr>
          <w:rFonts w:cs="Calibri"/>
          <w:b/>
          <w:bCs/>
          <w:sz w:val="24"/>
          <w:szCs w:val="24"/>
          <w:lang w:val="it-IT"/>
        </w:rPr>
        <w:t>Abby</w:t>
      </w:r>
    </w:p>
    <w:p w14:paraId="6F6E6E98" w14:textId="77777777" w:rsidR="009E5350" w:rsidRPr="00A3567A" w:rsidRDefault="006C3201">
      <w:pPr>
        <w:pStyle w:val="Body"/>
        <w:rPr>
          <w:rFonts w:cs="Calibri"/>
          <w:sz w:val="24"/>
          <w:szCs w:val="24"/>
        </w:rPr>
      </w:pPr>
      <w:r w:rsidRPr="00A3567A">
        <w:rPr>
          <w:rFonts w:cs="Calibri"/>
          <w:sz w:val="24"/>
          <w:szCs w:val="24"/>
          <w:highlight w:val="yellow"/>
        </w:rPr>
        <w:t xml:space="preserve">Nothing to </w:t>
      </w:r>
      <w:proofErr w:type="gramStart"/>
      <w:r w:rsidRPr="00A3567A">
        <w:rPr>
          <w:rFonts w:cs="Calibri"/>
          <w:sz w:val="24"/>
          <w:szCs w:val="24"/>
          <w:highlight w:val="yellow"/>
        </w:rPr>
        <w:t>report</w:t>
      </w:r>
      <w:proofErr w:type="gramEnd"/>
    </w:p>
    <w:p w14:paraId="7A95AAC3" w14:textId="77777777" w:rsidR="009E5350" w:rsidRPr="00A3567A" w:rsidRDefault="006C3201">
      <w:pPr>
        <w:pStyle w:val="Body"/>
        <w:rPr>
          <w:rFonts w:cs="Calibri"/>
          <w:b/>
          <w:bCs/>
          <w:sz w:val="24"/>
          <w:szCs w:val="24"/>
        </w:rPr>
      </w:pPr>
      <w:r w:rsidRPr="00A3567A">
        <w:rPr>
          <w:rFonts w:cs="Calibri"/>
          <w:b/>
          <w:bCs/>
          <w:sz w:val="24"/>
          <w:szCs w:val="24"/>
        </w:rPr>
        <w:t>Omnibus committee report</w:t>
      </w:r>
      <w:r w:rsidRPr="00A3567A">
        <w:rPr>
          <w:rFonts w:cs="Calibri"/>
          <w:sz w:val="24"/>
          <w:szCs w:val="24"/>
        </w:rPr>
        <w:t xml:space="preserve"> </w:t>
      </w:r>
      <w:r w:rsidRPr="00A3567A">
        <w:rPr>
          <w:rFonts w:cs="Calibri"/>
          <w:b/>
          <w:bCs/>
          <w:sz w:val="24"/>
          <w:szCs w:val="24"/>
        </w:rPr>
        <w:t>– Mary</w:t>
      </w:r>
    </w:p>
    <w:p w14:paraId="5AC4EA42" w14:textId="25846EBB" w:rsidR="009E5350" w:rsidRPr="00A3567A" w:rsidRDefault="006C3201">
      <w:pPr>
        <w:pStyle w:val="Body"/>
        <w:rPr>
          <w:rFonts w:cs="Calibri"/>
          <w:sz w:val="24"/>
          <w:szCs w:val="24"/>
        </w:rPr>
      </w:pPr>
      <w:r w:rsidRPr="00A3567A">
        <w:rPr>
          <w:rFonts w:cs="Calibri"/>
          <w:sz w:val="24"/>
          <w:szCs w:val="24"/>
        </w:rPr>
        <w:t xml:space="preserve"> </w:t>
      </w:r>
      <w:r w:rsidR="00043575" w:rsidRPr="00A3567A">
        <w:rPr>
          <w:rFonts w:cs="Calibri"/>
          <w:sz w:val="24"/>
          <w:szCs w:val="24"/>
        </w:rPr>
        <w:t>Gave out all the omnibus this year.</w:t>
      </w:r>
    </w:p>
    <w:p w14:paraId="4F5BC3B6" w14:textId="77777777" w:rsidR="009E5350" w:rsidRPr="00A3567A" w:rsidRDefault="006C3201">
      <w:pPr>
        <w:pStyle w:val="Body"/>
        <w:rPr>
          <w:rFonts w:cs="Calibri"/>
          <w:b/>
          <w:bCs/>
          <w:sz w:val="24"/>
          <w:szCs w:val="24"/>
        </w:rPr>
      </w:pPr>
      <w:r w:rsidRPr="00A3567A">
        <w:rPr>
          <w:rFonts w:cs="Calibri"/>
          <w:b/>
          <w:bCs/>
          <w:sz w:val="24"/>
          <w:szCs w:val="24"/>
        </w:rPr>
        <w:t>Rules – Janice</w:t>
      </w:r>
    </w:p>
    <w:p w14:paraId="79B7F748" w14:textId="6B0DE9B3" w:rsidR="009E5350" w:rsidRPr="00A3567A" w:rsidRDefault="006C3201">
      <w:pPr>
        <w:pStyle w:val="Body"/>
        <w:rPr>
          <w:rFonts w:cs="Calibri"/>
          <w:sz w:val="24"/>
          <w:szCs w:val="24"/>
        </w:rPr>
      </w:pPr>
      <w:r w:rsidRPr="00A3567A">
        <w:rPr>
          <w:rFonts w:cs="Calibri"/>
          <w:sz w:val="24"/>
          <w:szCs w:val="24"/>
          <w:shd w:val="clear" w:color="auto" w:fill="FFFF00"/>
        </w:rPr>
        <w:t xml:space="preserve">Nothing to </w:t>
      </w:r>
      <w:proofErr w:type="gramStart"/>
      <w:r w:rsidRPr="00A3567A">
        <w:rPr>
          <w:rFonts w:cs="Calibri"/>
          <w:sz w:val="24"/>
          <w:szCs w:val="24"/>
          <w:shd w:val="clear" w:color="auto" w:fill="FFFF00"/>
        </w:rPr>
        <w:t>report</w:t>
      </w:r>
      <w:proofErr w:type="gramEnd"/>
    </w:p>
    <w:p w14:paraId="21968D3A" w14:textId="77777777" w:rsidR="009E5350" w:rsidRPr="00A3567A" w:rsidRDefault="006C3201">
      <w:pPr>
        <w:pStyle w:val="Body"/>
        <w:rPr>
          <w:rFonts w:cs="Calibri"/>
          <w:b/>
          <w:bCs/>
          <w:sz w:val="24"/>
          <w:szCs w:val="24"/>
        </w:rPr>
      </w:pPr>
      <w:r w:rsidRPr="00A3567A">
        <w:rPr>
          <w:rFonts w:cs="Calibri"/>
          <w:b/>
          <w:bCs/>
          <w:sz w:val="24"/>
          <w:szCs w:val="24"/>
        </w:rPr>
        <w:t xml:space="preserve">Point Keeper Committee report – </w:t>
      </w:r>
      <w:proofErr w:type="gramStart"/>
      <w:r w:rsidRPr="00A3567A">
        <w:rPr>
          <w:rFonts w:cs="Calibri"/>
          <w:b/>
          <w:bCs/>
          <w:sz w:val="24"/>
          <w:szCs w:val="24"/>
        </w:rPr>
        <w:t>Mary</w:t>
      </w:r>
      <w:proofErr w:type="gramEnd"/>
    </w:p>
    <w:p w14:paraId="5BFD9CA0" w14:textId="1B2E7810" w:rsidR="009E5350" w:rsidRPr="00A3567A" w:rsidRDefault="004C7B43">
      <w:pPr>
        <w:pStyle w:val="Body"/>
        <w:rPr>
          <w:rFonts w:cs="Calibri"/>
          <w:sz w:val="24"/>
          <w:szCs w:val="24"/>
        </w:rPr>
      </w:pPr>
      <w:r w:rsidRPr="00A3567A">
        <w:rPr>
          <w:rFonts w:cs="Calibri"/>
          <w:sz w:val="24"/>
          <w:szCs w:val="24"/>
        </w:rPr>
        <w:t>Website is up to date on points.</w:t>
      </w:r>
    </w:p>
    <w:p w14:paraId="2B6E9BB0" w14:textId="77777777" w:rsidR="009E5350" w:rsidRPr="00A3567A" w:rsidRDefault="006C3201">
      <w:pPr>
        <w:pStyle w:val="Body"/>
        <w:rPr>
          <w:rFonts w:cs="Calibri"/>
          <w:b/>
          <w:bCs/>
          <w:sz w:val="24"/>
          <w:szCs w:val="24"/>
          <w:lang w:val="es-ES_tradnl"/>
        </w:rPr>
      </w:pPr>
      <w:r w:rsidRPr="00A3567A">
        <w:rPr>
          <w:rFonts w:cs="Calibri"/>
          <w:b/>
          <w:bCs/>
          <w:sz w:val="24"/>
          <w:szCs w:val="24"/>
        </w:rPr>
        <w:t>Show Committee</w:t>
      </w:r>
      <w:r w:rsidRPr="00A3567A">
        <w:rPr>
          <w:rFonts w:cs="Calibri"/>
          <w:sz w:val="24"/>
          <w:szCs w:val="24"/>
        </w:rPr>
        <w:t xml:space="preserve"> </w:t>
      </w:r>
      <w:r w:rsidRPr="00A3567A">
        <w:rPr>
          <w:rFonts w:cs="Calibri"/>
          <w:b/>
          <w:bCs/>
          <w:sz w:val="24"/>
          <w:szCs w:val="24"/>
          <w:lang w:val="fr-FR"/>
        </w:rPr>
        <w:t>Report</w:t>
      </w:r>
      <w:r w:rsidRPr="00A3567A">
        <w:rPr>
          <w:rFonts w:cs="Calibri"/>
          <w:sz w:val="24"/>
          <w:szCs w:val="24"/>
        </w:rPr>
        <w:t xml:space="preserve"> </w:t>
      </w:r>
      <w:r w:rsidRPr="00A3567A">
        <w:rPr>
          <w:rFonts w:cs="Calibri"/>
          <w:b/>
          <w:bCs/>
          <w:sz w:val="24"/>
          <w:szCs w:val="24"/>
        </w:rPr>
        <w:t xml:space="preserve">– </w:t>
      </w:r>
      <w:r w:rsidRPr="00A3567A">
        <w:rPr>
          <w:rFonts w:cs="Calibri"/>
          <w:b/>
          <w:bCs/>
          <w:sz w:val="24"/>
          <w:szCs w:val="24"/>
          <w:lang w:val="es-ES_tradnl"/>
        </w:rPr>
        <w:t>Carmen</w:t>
      </w:r>
    </w:p>
    <w:p w14:paraId="74A90D3A" w14:textId="77777777" w:rsidR="008035E0" w:rsidRPr="00A3567A" w:rsidRDefault="008035E0" w:rsidP="008035E0">
      <w:pPr>
        <w:rPr>
          <w:rFonts w:ascii="Calibri" w:hAnsi="Calibri" w:cs="Calibri"/>
        </w:rPr>
      </w:pPr>
      <w:r w:rsidRPr="00A3567A">
        <w:rPr>
          <w:rFonts w:ascii="Calibri" w:hAnsi="Calibri" w:cs="Calibri"/>
        </w:rPr>
        <w:t>Late add – 4 Aberdeen Farm shows. Total of 21 shows on the calendar for 2023.</w:t>
      </w:r>
    </w:p>
    <w:p w14:paraId="146D4F3A" w14:textId="77777777" w:rsidR="008035E0" w:rsidRPr="00A3567A" w:rsidRDefault="008035E0" w:rsidP="008035E0">
      <w:pPr>
        <w:rPr>
          <w:rFonts w:ascii="Calibri" w:hAnsi="Calibri" w:cs="Calibri"/>
        </w:rPr>
      </w:pPr>
      <w:r w:rsidRPr="00A3567A">
        <w:rPr>
          <w:rFonts w:ascii="Calibri" w:hAnsi="Calibri" w:cs="Calibri"/>
        </w:rPr>
        <w:t>2023 Shows:</w:t>
      </w:r>
    </w:p>
    <w:p w14:paraId="40851FF0" w14:textId="77777777" w:rsidR="008035E0" w:rsidRPr="00A3567A" w:rsidRDefault="008035E0" w:rsidP="008035E0">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contextualSpacing/>
        <w:rPr>
          <w:rFonts w:cs="Calibri"/>
          <w:sz w:val="24"/>
          <w:szCs w:val="24"/>
        </w:rPr>
      </w:pPr>
      <w:r w:rsidRPr="00A3567A">
        <w:rPr>
          <w:rFonts w:cs="Calibri"/>
          <w:sz w:val="24"/>
          <w:szCs w:val="24"/>
        </w:rPr>
        <w:t xml:space="preserve">Wyn Farm – May 6,7 </w:t>
      </w:r>
    </w:p>
    <w:p w14:paraId="4E27190C" w14:textId="77777777" w:rsidR="008035E0" w:rsidRPr="00A3567A" w:rsidRDefault="008035E0" w:rsidP="008035E0">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contextualSpacing/>
        <w:rPr>
          <w:rFonts w:cs="Calibri"/>
          <w:sz w:val="24"/>
          <w:szCs w:val="24"/>
        </w:rPr>
      </w:pPr>
      <w:r w:rsidRPr="00A3567A">
        <w:rPr>
          <w:rFonts w:cs="Calibri"/>
          <w:sz w:val="24"/>
          <w:szCs w:val="24"/>
        </w:rPr>
        <w:t xml:space="preserve">Pine Lake – May 20 </w:t>
      </w:r>
    </w:p>
    <w:p w14:paraId="4CF8B98D" w14:textId="77777777" w:rsidR="008035E0" w:rsidRPr="00A3567A" w:rsidRDefault="008035E0" w:rsidP="008035E0">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contextualSpacing/>
        <w:rPr>
          <w:rFonts w:cs="Calibri"/>
          <w:sz w:val="24"/>
          <w:szCs w:val="24"/>
        </w:rPr>
      </w:pPr>
      <w:r w:rsidRPr="00A3567A">
        <w:rPr>
          <w:rFonts w:cs="Calibri"/>
          <w:sz w:val="24"/>
          <w:szCs w:val="24"/>
        </w:rPr>
        <w:t xml:space="preserve">Rivendell – May 27,28 </w:t>
      </w:r>
    </w:p>
    <w:p w14:paraId="7CF3280A" w14:textId="77777777" w:rsidR="008035E0" w:rsidRPr="00A3567A" w:rsidRDefault="008035E0" w:rsidP="008035E0">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contextualSpacing/>
        <w:rPr>
          <w:rFonts w:cs="Calibri"/>
          <w:sz w:val="24"/>
          <w:szCs w:val="24"/>
        </w:rPr>
      </w:pPr>
      <w:r w:rsidRPr="00A3567A">
        <w:rPr>
          <w:rFonts w:cs="Calibri"/>
          <w:sz w:val="24"/>
          <w:szCs w:val="24"/>
        </w:rPr>
        <w:t xml:space="preserve">Annual Show @ Pine Lake – June 17 </w:t>
      </w:r>
    </w:p>
    <w:p w14:paraId="17541553" w14:textId="77777777" w:rsidR="008035E0" w:rsidRPr="00A3567A" w:rsidRDefault="008035E0" w:rsidP="008035E0">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contextualSpacing/>
        <w:rPr>
          <w:rFonts w:cs="Calibri"/>
          <w:sz w:val="24"/>
          <w:szCs w:val="24"/>
        </w:rPr>
      </w:pPr>
      <w:r w:rsidRPr="00A3567A">
        <w:rPr>
          <w:rFonts w:cs="Calibri"/>
          <w:sz w:val="24"/>
          <w:szCs w:val="24"/>
        </w:rPr>
        <w:t xml:space="preserve">Willow Ridge – June 23,24 </w:t>
      </w:r>
    </w:p>
    <w:p w14:paraId="0FC2D737" w14:textId="77777777" w:rsidR="008035E0" w:rsidRPr="00A3567A" w:rsidRDefault="008035E0" w:rsidP="008035E0">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contextualSpacing/>
        <w:rPr>
          <w:rFonts w:cs="Calibri"/>
          <w:sz w:val="24"/>
          <w:szCs w:val="24"/>
        </w:rPr>
      </w:pPr>
      <w:r w:rsidRPr="00A3567A">
        <w:rPr>
          <w:rFonts w:cs="Calibri"/>
          <w:sz w:val="24"/>
          <w:szCs w:val="24"/>
        </w:rPr>
        <w:t xml:space="preserve">Wyn Farm – July 15,16 </w:t>
      </w:r>
    </w:p>
    <w:p w14:paraId="40C70616" w14:textId="77777777" w:rsidR="008035E0" w:rsidRPr="00A3567A" w:rsidRDefault="008035E0" w:rsidP="008035E0">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contextualSpacing/>
        <w:rPr>
          <w:rFonts w:cs="Calibri"/>
          <w:sz w:val="24"/>
          <w:szCs w:val="24"/>
        </w:rPr>
      </w:pPr>
      <w:r w:rsidRPr="00A3567A">
        <w:rPr>
          <w:rFonts w:cs="Calibri"/>
          <w:sz w:val="24"/>
          <w:szCs w:val="24"/>
        </w:rPr>
        <w:t xml:space="preserve">Rainbow Riders / Linda Cooper – July 22 </w:t>
      </w:r>
    </w:p>
    <w:p w14:paraId="2E41612B" w14:textId="77777777" w:rsidR="008035E0" w:rsidRPr="00A3567A" w:rsidRDefault="008035E0" w:rsidP="008035E0">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contextualSpacing/>
        <w:rPr>
          <w:rFonts w:cs="Calibri"/>
          <w:sz w:val="24"/>
          <w:szCs w:val="24"/>
        </w:rPr>
      </w:pPr>
      <w:r w:rsidRPr="00A3567A">
        <w:rPr>
          <w:rFonts w:cs="Calibri"/>
          <w:sz w:val="24"/>
          <w:szCs w:val="24"/>
        </w:rPr>
        <w:t>Aberdeen Farm – July 29, 30</w:t>
      </w:r>
    </w:p>
    <w:p w14:paraId="1D398D08" w14:textId="77777777" w:rsidR="008035E0" w:rsidRPr="00A3567A" w:rsidRDefault="008035E0" w:rsidP="008035E0">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contextualSpacing/>
        <w:rPr>
          <w:rFonts w:cs="Calibri"/>
          <w:sz w:val="24"/>
          <w:szCs w:val="24"/>
        </w:rPr>
      </w:pPr>
      <w:r w:rsidRPr="00A3567A">
        <w:rPr>
          <w:rFonts w:cs="Calibri"/>
          <w:sz w:val="24"/>
          <w:szCs w:val="24"/>
        </w:rPr>
        <w:t xml:space="preserve">Countryside – August 6 </w:t>
      </w:r>
    </w:p>
    <w:p w14:paraId="43E440A6" w14:textId="77777777" w:rsidR="008035E0" w:rsidRPr="00A3567A" w:rsidRDefault="008035E0" w:rsidP="008035E0">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contextualSpacing/>
        <w:rPr>
          <w:rFonts w:cs="Calibri"/>
          <w:sz w:val="24"/>
          <w:szCs w:val="24"/>
        </w:rPr>
      </w:pPr>
      <w:r w:rsidRPr="00A3567A">
        <w:rPr>
          <w:rFonts w:cs="Calibri"/>
          <w:sz w:val="24"/>
          <w:szCs w:val="24"/>
        </w:rPr>
        <w:t xml:space="preserve">Wyn Farm – August 12,13 </w:t>
      </w:r>
    </w:p>
    <w:p w14:paraId="26910ADB" w14:textId="77777777" w:rsidR="008035E0" w:rsidRPr="00A3567A" w:rsidRDefault="008035E0" w:rsidP="008035E0">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contextualSpacing/>
        <w:rPr>
          <w:rFonts w:cs="Calibri"/>
          <w:sz w:val="24"/>
          <w:szCs w:val="24"/>
        </w:rPr>
      </w:pPr>
      <w:r w:rsidRPr="00A3567A">
        <w:rPr>
          <w:rFonts w:cs="Calibri"/>
          <w:sz w:val="24"/>
          <w:szCs w:val="24"/>
        </w:rPr>
        <w:t>Aberdeen Farm – August 27</w:t>
      </w:r>
    </w:p>
    <w:p w14:paraId="255A3247" w14:textId="77777777" w:rsidR="008035E0" w:rsidRPr="00A3567A" w:rsidRDefault="008035E0" w:rsidP="008035E0">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contextualSpacing/>
        <w:rPr>
          <w:rFonts w:cs="Calibri"/>
          <w:sz w:val="24"/>
          <w:szCs w:val="24"/>
        </w:rPr>
      </w:pPr>
      <w:r w:rsidRPr="00A3567A">
        <w:rPr>
          <w:rFonts w:cs="Calibri"/>
          <w:sz w:val="24"/>
          <w:szCs w:val="24"/>
        </w:rPr>
        <w:t xml:space="preserve">Pine Lake – September 9 </w:t>
      </w:r>
    </w:p>
    <w:p w14:paraId="1047828C" w14:textId="77777777" w:rsidR="008035E0" w:rsidRPr="00A3567A" w:rsidRDefault="008035E0" w:rsidP="008035E0">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contextualSpacing/>
        <w:rPr>
          <w:rFonts w:cs="Calibri"/>
          <w:sz w:val="24"/>
          <w:szCs w:val="24"/>
        </w:rPr>
      </w:pPr>
      <w:r w:rsidRPr="00A3567A">
        <w:rPr>
          <w:rFonts w:cs="Calibri"/>
          <w:sz w:val="24"/>
          <w:szCs w:val="24"/>
        </w:rPr>
        <w:t>Aberdeen Farm – September 17</w:t>
      </w:r>
    </w:p>
    <w:p w14:paraId="2267E38B" w14:textId="77777777" w:rsidR="008035E0" w:rsidRPr="00A3567A" w:rsidRDefault="008035E0" w:rsidP="008035E0">
      <w:pPr>
        <w:rPr>
          <w:rFonts w:ascii="Calibri" w:hAnsi="Calibri" w:cs="Calibri"/>
          <w:u w:val="single"/>
        </w:rPr>
      </w:pPr>
      <w:r w:rsidRPr="00A3567A">
        <w:rPr>
          <w:rFonts w:ascii="Calibri" w:hAnsi="Calibri" w:cs="Calibri"/>
          <w:u w:val="single"/>
        </w:rPr>
        <w:t>Show Host Rules</w:t>
      </w:r>
    </w:p>
    <w:p w14:paraId="06910532" w14:textId="77777777" w:rsidR="008035E0" w:rsidRPr="00A3567A" w:rsidRDefault="008035E0" w:rsidP="008035E0">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contextualSpacing/>
        <w:rPr>
          <w:rFonts w:cs="Calibri"/>
          <w:sz w:val="24"/>
          <w:szCs w:val="24"/>
        </w:rPr>
      </w:pPr>
      <w:r w:rsidRPr="00A3567A">
        <w:rPr>
          <w:rFonts w:cs="Calibri"/>
          <w:sz w:val="24"/>
          <w:szCs w:val="24"/>
        </w:rPr>
        <w:t>Email sent out about this. I’m suggesting the following changes to the show host rules for 2024:</w:t>
      </w:r>
      <w:r w:rsidRPr="00A3567A">
        <w:rPr>
          <w:rFonts w:cs="Calibri"/>
          <w:sz w:val="24"/>
          <w:szCs w:val="24"/>
        </w:rPr>
        <w:tab/>
      </w:r>
    </w:p>
    <w:p w14:paraId="0480FD66" w14:textId="77777777" w:rsidR="008035E0" w:rsidRPr="00A3567A" w:rsidRDefault="008035E0" w:rsidP="008035E0">
      <w:pPr>
        <w:pStyle w:val="ListParagraph"/>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contextualSpacing/>
        <w:rPr>
          <w:rFonts w:cs="Calibri"/>
          <w:sz w:val="24"/>
          <w:szCs w:val="24"/>
        </w:rPr>
      </w:pPr>
      <w:r w:rsidRPr="00A3567A">
        <w:rPr>
          <w:rFonts w:cs="Calibri"/>
          <w:sz w:val="24"/>
          <w:szCs w:val="24"/>
        </w:rPr>
        <w:t>Removing the in-person show-host meeting. Replacing with a virtual meeting, or just cancelling the meeting since we are working with established shows.</w:t>
      </w:r>
    </w:p>
    <w:p w14:paraId="6385E84D" w14:textId="77777777" w:rsidR="008035E0" w:rsidRPr="00A3567A" w:rsidRDefault="008035E0" w:rsidP="008035E0">
      <w:pPr>
        <w:pStyle w:val="ListParagraph"/>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contextualSpacing/>
        <w:rPr>
          <w:rFonts w:cs="Calibri"/>
          <w:sz w:val="24"/>
          <w:szCs w:val="24"/>
        </w:rPr>
      </w:pPr>
      <w:r w:rsidRPr="00A3567A">
        <w:rPr>
          <w:rFonts w:cs="Calibri"/>
          <w:sz w:val="24"/>
          <w:szCs w:val="24"/>
        </w:rPr>
        <w:t xml:space="preserve">Change show host forms/payment deadline to January 31 of each </w:t>
      </w:r>
      <w:proofErr w:type="gramStart"/>
      <w:r w:rsidRPr="00A3567A">
        <w:rPr>
          <w:rFonts w:cs="Calibri"/>
          <w:sz w:val="24"/>
          <w:szCs w:val="24"/>
        </w:rPr>
        <w:t>year</w:t>
      </w:r>
      <w:proofErr w:type="gramEnd"/>
    </w:p>
    <w:p w14:paraId="232DBF4C" w14:textId="77777777" w:rsidR="008035E0" w:rsidRPr="00A3567A" w:rsidRDefault="008035E0" w:rsidP="008035E0">
      <w:pPr>
        <w:pStyle w:val="ListParagraph"/>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contextualSpacing/>
        <w:rPr>
          <w:rFonts w:cs="Calibri"/>
          <w:sz w:val="24"/>
          <w:szCs w:val="24"/>
        </w:rPr>
      </w:pPr>
      <w:r w:rsidRPr="00A3567A">
        <w:rPr>
          <w:rFonts w:cs="Calibri"/>
          <w:sz w:val="24"/>
          <w:szCs w:val="24"/>
        </w:rPr>
        <w:t>Change show bills deadline for omnibus to February 14</w:t>
      </w:r>
      <w:r w:rsidRPr="00A3567A">
        <w:rPr>
          <w:rFonts w:cs="Calibri"/>
          <w:sz w:val="24"/>
          <w:szCs w:val="24"/>
          <w:vertAlign w:val="superscript"/>
        </w:rPr>
        <w:t>th</w:t>
      </w:r>
      <w:r w:rsidRPr="00A3567A">
        <w:rPr>
          <w:rFonts w:cs="Calibri"/>
          <w:sz w:val="24"/>
          <w:szCs w:val="24"/>
        </w:rPr>
        <w:t xml:space="preserve"> of each </w:t>
      </w:r>
      <w:proofErr w:type="gramStart"/>
      <w:r w:rsidRPr="00A3567A">
        <w:rPr>
          <w:rFonts w:cs="Calibri"/>
          <w:sz w:val="24"/>
          <w:szCs w:val="24"/>
        </w:rPr>
        <w:t>year</w:t>
      </w:r>
      <w:proofErr w:type="gramEnd"/>
    </w:p>
    <w:p w14:paraId="2D107A9C" w14:textId="77777777" w:rsidR="008035E0" w:rsidRPr="00A3567A" w:rsidRDefault="008035E0" w:rsidP="008035E0">
      <w:pPr>
        <w:pStyle w:val="ListParagraph"/>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contextualSpacing/>
        <w:rPr>
          <w:rFonts w:cs="Calibri"/>
          <w:sz w:val="24"/>
          <w:szCs w:val="24"/>
        </w:rPr>
      </w:pPr>
      <w:r w:rsidRPr="00A3567A">
        <w:rPr>
          <w:rFonts w:cs="Calibri"/>
          <w:sz w:val="24"/>
          <w:szCs w:val="24"/>
        </w:rPr>
        <w:t xml:space="preserve">Change show season to end the last full weekend of </w:t>
      </w:r>
      <w:proofErr w:type="gramStart"/>
      <w:r w:rsidRPr="00A3567A">
        <w:rPr>
          <w:rFonts w:cs="Calibri"/>
          <w:sz w:val="24"/>
          <w:szCs w:val="24"/>
        </w:rPr>
        <w:t>September</w:t>
      </w:r>
      <w:proofErr w:type="gramEnd"/>
    </w:p>
    <w:p w14:paraId="6C3C8EC2" w14:textId="77777777" w:rsidR="008035E0" w:rsidRPr="00A3567A" w:rsidRDefault="008035E0" w:rsidP="008035E0">
      <w:pPr>
        <w:pStyle w:val="ListParagraph"/>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contextualSpacing/>
        <w:rPr>
          <w:rFonts w:cs="Calibri"/>
          <w:sz w:val="24"/>
          <w:szCs w:val="24"/>
        </w:rPr>
      </w:pPr>
      <w:r w:rsidRPr="00A3567A">
        <w:rPr>
          <w:rFonts w:cs="Calibri"/>
          <w:sz w:val="24"/>
          <w:szCs w:val="24"/>
        </w:rPr>
        <w:t>Remove “support at shows” from the list of show host benefits.</w:t>
      </w:r>
    </w:p>
    <w:p w14:paraId="6A3D8B61" w14:textId="77777777" w:rsidR="008035E0" w:rsidRPr="00A3567A" w:rsidRDefault="008035E0" w:rsidP="008035E0">
      <w:pPr>
        <w:pStyle w:val="ListParagraph"/>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contextualSpacing/>
        <w:rPr>
          <w:rFonts w:cs="Calibri"/>
          <w:sz w:val="24"/>
          <w:szCs w:val="24"/>
        </w:rPr>
      </w:pPr>
      <w:r w:rsidRPr="00A3567A">
        <w:rPr>
          <w:rFonts w:cs="Calibri"/>
          <w:sz w:val="24"/>
          <w:szCs w:val="24"/>
        </w:rPr>
        <w:t>Change the technical ambassador verbiage to say available via phone if requested by show host.</w:t>
      </w:r>
    </w:p>
    <w:p w14:paraId="4FE7C9A6" w14:textId="77777777" w:rsidR="008035E0" w:rsidRPr="00A3567A" w:rsidRDefault="008035E0">
      <w:pPr>
        <w:pStyle w:val="Body"/>
        <w:rPr>
          <w:rFonts w:cs="Calibri"/>
          <w:b/>
          <w:bCs/>
          <w:sz w:val="24"/>
          <w:szCs w:val="24"/>
        </w:rPr>
      </w:pPr>
    </w:p>
    <w:p w14:paraId="161D1408" w14:textId="77777777" w:rsidR="009E5350" w:rsidRPr="00A3567A" w:rsidRDefault="006C3201">
      <w:pPr>
        <w:pStyle w:val="Body"/>
        <w:rPr>
          <w:rFonts w:cs="Calibri"/>
          <w:sz w:val="24"/>
          <w:szCs w:val="24"/>
        </w:rPr>
      </w:pPr>
      <w:r w:rsidRPr="00A3567A">
        <w:rPr>
          <w:rFonts w:cs="Calibri"/>
          <w:b/>
          <w:bCs/>
          <w:sz w:val="24"/>
          <w:szCs w:val="24"/>
        </w:rPr>
        <w:t>Show Evaluations</w:t>
      </w:r>
      <w:r w:rsidRPr="00A3567A">
        <w:rPr>
          <w:rFonts w:cs="Calibri"/>
          <w:sz w:val="24"/>
          <w:szCs w:val="24"/>
        </w:rPr>
        <w:t xml:space="preserve"> </w:t>
      </w:r>
      <w:r w:rsidRPr="00A3567A">
        <w:rPr>
          <w:rFonts w:cs="Calibri"/>
          <w:b/>
          <w:bCs/>
          <w:sz w:val="24"/>
          <w:szCs w:val="24"/>
        </w:rPr>
        <w:t xml:space="preserve">– </w:t>
      </w:r>
      <w:r w:rsidRPr="00A3567A">
        <w:rPr>
          <w:rFonts w:cs="Calibri"/>
          <w:b/>
          <w:bCs/>
          <w:sz w:val="24"/>
          <w:szCs w:val="24"/>
          <w:lang w:val="it-IT"/>
        </w:rPr>
        <w:t>Abby</w:t>
      </w:r>
    </w:p>
    <w:p w14:paraId="7496389E" w14:textId="41110524" w:rsidR="009E5350" w:rsidRPr="00A3567A" w:rsidRDefault="008035E0">
      <w:pPr>
        <w:pStyle w:val="Body"/>
        <w:rPr>
          <w:rFonts w:cs="Calibri"/>
          <w:sz w:val="24"/>
          <w:szCs w:val="24"/>
        </w:rPr>
      </w:pPr>
      <w:r w:rsidRPr="00A3567A">
        <w:rPr>
          <w:rFonts w:cs="Calibri"/>
          <w:sz w:val="24"/>
          <w:szCs w:val="24"/>
        </w:rPr>
        <w:t xml:space="preserve">Going out </w:t>
      </w:r>
      <w:r w:rsidR="001D3F97" w:rsidRPr="00A3567A">
        <w:rPr>
          <w:rFonts w:cs="Calibri"/>
          <w:sz w:val="24"/>
          <w:szCs w:val="24"/>
        </w:rPr>
        <w:t>after each show. Being sent to show hosts after received.</w:t>
      </w:r>
    </w:p>
    <w:p w14:paraId="4206EAB4" w14:textId="77777777" w:rsidR="009E5350" w:rsidRPr="00A3567A" w:rsidRDefault="006C3201">
      <w:pPr>
        <w:pStyle w:val="Body"/>
        <w:rPr>
          <w:rFonts w:cs="Calibri"/>
          <w:sz w:val="24"/>
          <w:szCs w:val="24"/>
        </w:rPr>
      </w:pPr>
      <w:r w:rsidRPr="00A3567A">
        <w:rPr>
          <w:rFonts w:cs="Calibri"/>
          <w:b/>
          <w:bCs/>
          <w:sz w:val="24"/>
          <w:szCs w:val="24"/>
        </w:rPr>
        <w:t>Year End Awards</w:t>
      </w:r>
      <w:r w:rsidRPr="00A3567A">
        <w:rPr>
          <w:rFonts w:cs="Calibri"/>
          <w:sz w:val="24"/>
          <w:szCs w:val="24"/>
        </w:rPr>
        <w:t xml:space="preserve"> </w:t>
      </w:r>
      <w:r w:rsidRPr="00A3567A">
        <w:rPr>
          <w:rFonts w:cs="Calibri"/>
          <w:b/>
          <w:bCs/>
          <w:sz w:val="24"/>
          <w:szCs w:val="24"/>
        </w:rPr>
        <w:t>report – Mary</w:t>
      </w:r>
    </w:p>
    <w:p w14:paraId="1E66C50C" w14:textId="50F7066E" w:rsidR="009E5350" w:rsidRPr="00A3567A" w:rsidRDefault="001D3F97">
      <w:pPr>
        <w:pStyle w:val="Body"/>
        <w:rPr>
          <w:rFonts w:cs="Calibri"/>
          <w:sz w:val="24"/>
          <w:szCs w:val="24"/>
        </w:rPr>
      </w:pPr>
      <w:r w:rsidRPr="00A3567A">
        <w:rPr>
          <w:rFonts w:cs="Calibri"/>
          <w:sz w:val="24"/>
          <w:szCs w:val="24"/>
          <w:highlight w:val="yellow"/>
        </w:rPr>
        <w:t>Nothing New to report</w:t>
      </w:r>
    </w:p>
    <w:p w14:paraId="67A2260A" w14:textId="77777777" w:rsidR="009E5350" w:rsidRPr="00A3567A" w:rsidRDefault="006C3201">
      <w:pPr>
        <w:pStyle w:val="Body"/>
        <w:rPr>
          <w:rFonts w:cs="Calibri"/>
          <w:b/>
          <w:bCs/>
          <w:sz w:val="24"/>
          <w:szCs w:val="24"/>
        </w:rPr>
      </w:pPr>
      <w:r w:rsidRPr="00A3567A">
        <w:rPr>
          <w:rFonts w:cs="Calibri"/>
          <w:b/>
          <w:bCs/>
          <w:sz w:val="24"/>
          <w:szCs w:val="24"/>
        </w:rPr>
        <w:t>Virtual Shows – Tereasa</w:t>
      </w:r>
    </w:p>
    <w:p w14:paraId="3B7D4A15" w14:textId="092BF074" w:rsidR="00E73DF6" w:rsidRPr="00A3567A" w:rsidRDefault="001A771B">
      <w:pPr>
        <w:pStyle w:val="Body"/>
        <w:rPr>
          <w:rFonts w:cs="Calibri"/>
          <w:sz w:val="24"/>
          <w:szCs w:val="24"/>
        </w:rPr>
      </w:pPr>
      <w:r w:rsidRPr="00A3567A">
        <w:rPr>
          <w:rFonts w:cs="Calibri"/>
          <w:sz w:val="24"/>
          <w:szCs w:val="24"/>
        </w:rPr>
        <w:t xml:space="preserve">34 entries in May, </w:t>
      </w:r>
      <w:r w:rsidR="00612E6D" w:rsidRPr="00A3567A">
        <w:rPr>
          <w:rFonts w:cs="Calibri"/>
          <w:sz w:val="24"/>
          <w:szCs w:val="24"/>
        </w:rPr>
        <w:t>55</w:t>
      </w:r>
      <w:r w:rsidR="008C070A" w:rsidRPr="00A3567A">
        <w:rPr>
          <w:rFonts w:cs="Calibri"/>
          <w:sz w:val="24"/>
          <w:szCs w:val="24"/>
        </w:rPr>
        <w:t xml:space="preserve"> entries in June</w:t>
      </w:r>
      <w:r w:rsidRPr="00A3567A">
        <w:rPr>
          <w:rFonts w:cs="Calibri"/>
          <w:sz w:val="24"/>
          <w:szCs w:val="24"/>
        </w:rPr>
        <w:t>,</w:t>
      </w:r>
      <w:r w:rsidR="008C070A" w:rsidRPr="00A3567A">
        <w:rPr>
          <w:rFonts w:cs="Calibri"/>
          <w:sz w:val="24"/>
          <w:szCs w:val="24"/>
        </w:rPr>
        <w:t xml:space="preserve"> 51 entries in July</w:t>
      </w:r>
    </w:p>
    <w:p w14:paraId="1F165920" w14:textId="4AABC1DB" w:rsidR="00612E6D" w:rsidRPr="00A3567A" w:rsidRDefault="00612E6D">
      <w:pPr>
        <w:pStyle w:val="Body"/>
        <w:rPr>
          <w:rFonts w:cs="Calibri"/>
          <w:sz w:val="24"/>
          <w:szCs w:val="24"/>
        </w:rPr>
      </w:pPr>
      <w:r w:rsidRPr="00A3567A">
        <w:rPr>
          <w:rFonts w:cs="Calibri"/>
          <w:sz w:val="24"/>
          <w:szCs w:val="24"/>
        </w:rPr>
        <w:t xml:space="preserve">Western Dressage (r) judges were added for June – August </w:t>
      </w:r>
      <w:proofErr w:type="gramStart"/>
      <w:r w:rsidRPr="00A3567A">
        <w:rPr>
          <w:rFonts w:cs="Calibri"/>
          <w:sz w:val="24"/>
          <w:szCs w:val="24"/>
        </w:rPr>
        <w:t>shows</w:t>
      </w:r>
      <w:proofErr w:type="gramEnd"/>
    </w:p>
    <w:p w14:paraId="0002D1F6" w14:textId="77777777" w:rsidR="009E5350" w:rsidRPr="00A3567A" w:rsidRDefault="006C3201">
      <w:pPr>
        <w:pStyle w:val="Body"/>
        <w:rPr>
          <w:rFonts w:cs="Calibri"/>
          <w:b/>
          <w:bCs/>
          <w:sz w:val="24"/>
          <w:szCs w:val="24"/>
          <w:lang w:val="it-IT"/>
        </w:rPr>
      </w:pPr>
      <w:r w:rsidRPr="00A3567A">
        <w:rPr>
          <w:rFonts w:cs="Calibri"/>
          <w:b/>
          <w:bCs/>
          <w:sz w:val="24"/>
          <w:szCs w:val="24"/>
        </w:rPr>
        <w:t xml:space="preserve">Youth – </w:t>
      </w:r>
      <w:r w:rsidRPr="00A3567A">
        <w:rPr>
          <w:rFonts w:cs="Calibri"/>
          <w:b/>
          <w:bCs/>
          <w:sz w:val="24"/>
          <w:szCs w:val="24"/>
          <w:lang w:val="it-IT"/>
        </w:rPr>
        <w:t xml:space="preserve">Abby </w:t>
      </w:r>
    </w:p>
    <w:p w14:paraId="476E1143" w14:textId="65744681" w:rsidR="0006779F" w:rsidRPr="00A3567A" w:rsidRDefault="0006779F">
      <w:pPr>
        <w:pStyle w:val="Body"/>
        <w:rPr>
          <w:rFonts w:cs="Calibri"/>
          <w:sz w:val="24"/>
          <w:szCs w:val="24"/>
        </w:rPr>
      </w:pPr>
      <w:r w:rsidRPr="00A3567A">
        <w:rPr>
          <w:rFonts w:cs="Calibri"/>
          <w:sz w:val="24"/>
          <w:szCs w:val="24"/>
          <w:lang w:val="it-IT"/>
        </w:rPr>
        <w:t>Nothing new</w:t>
      </w:r>
    </w:p>
    <w:p w14:paraId="2B353C0B" w14:textId="77777777" w:rsidR="009E5350" w:rsidRPr="00A3567A" w:rsidRDefault="006C3201">
      <w:pPr>
        <w:pStyle w:val="ListParagraph"/>
        <w:numPr>
          <w:ilvl w:val="0"/>
          <w:numId w:val="21"/>
        </w:numPr>
        <w:jc w:val="both"/>
        <w:rPr>
          <w:rFonts w:cs="Calibri"/>
          <w:b/>
          <w:bCs/>
          <w:sz w:val="24"/>
          <w:szCs w:val="24"/>
        </w:rPr>
      </w:pPr>
      <w:r w:rsidRPr="00A3567A">
        <w:rPr>
          <w:rFonts w:cs="Calibri"/>
          <w:b/>
          <w:bCs/>
          <w:sz w:val="24"/>
          <w:szCs w:val="24"/>
        </w:rPr>
        <w:t>Old Business:</w:t>
      </w:r>
    </w:p>
    <w:p w14:paraId="344D4372" w14:textId="77777777" w:rsidR="009E5350" w:rsidRPr="00A3567A" w:rsidRDefault="006C3201">
      <w:pPr>
        <w:pStyle w:val="Body"/>
        <w:jc w:val="both"/>
        <w:rPr>
          <w:rFonts w:cs="Calibri"/>
          <w:b/>
          <w:bCs/>
          <w:sz w:val="24"/>
          <w:szCs w:val="24"/>
        </w:rPr>
      </w:pPr>
      <w:r w:rsidRPr="00A3567A">
        <w:rPr>
          <w:rFonts w:cs="Calibri"/>
          <w:sz w:val="24"/>
          <w:szCs w:val="24"/>
          <w:lang w:val="pt-PT"/>
        </w:rPr>
        <w:t xml:space="preserve">Logo </w:t>
      </w:r>
      <w:r w:rsidRPr="00A3567A">
        <w:rPr>
          <w:rFonts w:cs="Calibri"/>
          <w:sz w:val="24"/>
          <w:szCs w:val="24"/>
        </w:rPr>
        <w:t>– Maria starting to work on ideas. Mary is assisting.</w:t>
      </w:r>
    </w:p>
    <w:p w14:paraId="7B5DC224" w14:textId="77777777" w:rsidR="009E5350" w:rsidRPr="00A3567A" w:rsidRDefault="006C3201">
      <w:pPr>
        <w:pStyle w:val="ListParagraph"/>
        <w:numPr>
          <w:ilvl w:val="0"/>
          <w:numId w:val="2"/>
        </w:numPr>
        <w:jc w:val="both"/>
        <w:rPr>
          <w:rFonts w:cs="Calibri"/>
          <w:b/>
          <w:bCs/>
          <w:sz w:val="24"/>
          <w:szCs w:val="24"/>
        </w:rPr>
      </w:pPr>
      <w:r w:rsidRPr="00A3567A">
        <w:rPr>
          <w:rFonts w:cs="Calibri"/>
          <w:b/>
          <w:bCs/>
          <w:sz w:val="24"/>
          <w:szCs w:val="24"/>
        </w:rPr>
        <w:t>New Business:</w:t>
      </w:r>
    </w:p>
    <w:p w14:paraId="12FDE9D4" w14:textId="77777777" w:rsidR="00B057BB" w:rsidRPr="00A3567A" w:rsidRDefault="00F875B0" w:rsidP="00B057BB">
      <w:pPr>
        <w:rPr>
          <w:rFonts w:ascii="Calibri" w:hAnsi="Calibri" w:cs="Calibri"/>
          <w:noProof/>
        </w:rPr>
      </w:pPr>
      <w:r w:rsidRPr="00A3567A">
        <w:rPr>
          <w:rFonts w:ascii="Calibri" w:hAnsi="Calibri" w:cs="Calibri"/>
          <w:noProof/>
        </w:rPr>
        <w:t xml:space="preserve">On </w:t>
      </w:r>
      <w:r w:rsidR="00B057BB" w:rsidRPr="00A3567A">
        <w:rPr>
          <w:rFonts w:ascii="Calibri" w:hAnsi="Calibri" w:cs="Calibri"/>
          <w:noProof/>
        </w:rPr>
        <w:t>7/10 Carmen made the following motion to the board via email:</w:t>
      </w:r>
    </w:p>
    <w:p w14:paraId="707A85D2" w14:textId="323DE3C1" w:rsidR="00B057BB" w:rsidRPr="00A3567A" w:rsidRDefault="00900696" w:rsidP="00B057BB">
      <w:pPr>
        <w:rPr>
          <w:rFonts w:ascii="Calibri" w:hAnsi="Calibri" w:cs="Calibri"/>
        </w:rPr>
      </w:pPr>
      <w:r w:rsidRPr="00A3567A">
        <w:rPr>
          <w:rFonts w:ascii="Calibri" w:hAnsi="Calibri" w:cs="Calibri"/>
        </w:rPr>
        <w:t>I</w:t>
      </w:r>
      <w:r w:rsidR="00B057BB" w:rsidRPr="00A3567A">
        <w:rPr>
          <w:rFonts w:ascii="Calibri" w:hAnsi="Calibri" w:cs="Calibri"/>
        </w:rPr>
        <w:t>n honor of GLASS-ED’s 30</w:t>
      </w:r>
      <w:r w:rsidR="00B057BB" w:rsidRPr="00A3567A">
        <w:rPr>
          <w:rFonts w:ascii="Calibri" w:hAnsi="Calibri" w:cs="Calibri"/>
          <w:vertAlign w:val="superscript"/>
        </w:rPr>
        <w:t>th</w:t>
      </w:r>
      <w:r w:rsidR="00B057BB" w:rsidRPr="00A3567A">
        <w:rPr>
          <w:rFonts w:ascii="Calibri" w:hAnsi="Calibri" w:cs="Calibri"/>
        </w:rPr>
        <w:t xml:space="preserve"> anniversary, we host this celebration at Holland Horse Park on September 17</w:t>
      </w:r>
      <w:r w:rsidR="00B057BB" w:rsidRPr="00A3567A">
        <w:rPr>
          <w:rFonts w:ascii="Calibri" w:hAnsi="Calibri" w:cs="Calibri"/>
          <w:vertAlign w:val="superscript"/>
        </w:rPr>
        <w:t>th</w:t>
      </w:r>
      <w:r w:rsidR="00B057BB" w:rsidRPr="00A3567A">
        <w:rPr>
          <w:rFonts w:ascii="Calibri" w:hAnsi="Calibri" w:cs="Calibri"/>
        </w:rPr>
        <w:t xml:space="preserve"> open to members. I also motion that GLASS-ED utilize some of its funds to pay for this celebratory event – the $350 rental fee and food.  </w:t>
      </w:r>
    </w:p>
    <w:p w14:paraId="2AE74F8B" w14:textId="77777777" w:rsidR="00900696" w:rsidRPr="00A3567A" w:rsidRDefault="00900696" w:rsidP="00B057BB">
      <w:pPr>
        <w:rPr>
          <w:rFonts w:ascii="Calibri" w:hAnsi="Calibri" w:cs="Calibri"/>
        </w:rPr>
      </w:pPr>
    </w:p>
    <w:p w14:paraId="58BFE884" w14:textId="42CAFA02" w:rsidR="00900696" w:rsidRPr="00A3567A" w:rsidRDefault="00900696" w:rsidP="00B057BB">
      <w:pPr>
        <w:rPr>
          <w:rFonts w:ascii="Calibri" w:hAnsi="Calibri" w:cs="Calibri"/>
        </w:rPr>
      </w:pPr>
      <w:r w:rsidRPr="00A3567A">
        <w:rPr>
          <w:rFonts w:ascii="Calibri" w:hAnsi="Calibri" w:cs="Calibri"/>
        </w:rPr>
        <w:t xml:space="preserve">Motion seconded by Tereasa. </w:t>
      </w:r>
      <w:proofErr w:type="gramStart"/>
      <w:r w:rsidRPr="00A3567A">
        <w:rPr>
          <w:rFonts w:ascii="Calibri" w:hAnsi="Calibri" w:cs="Calibri"/>
        </w:rPr>
        <w:t>Yes</w:t>
      </w:r>
      <w:proofErr w:type="gramEnd"/>
      <w:r w:rsidRPr="00A3567A">
        <w:rPr>
          <w:rFonts w:ascii="Calibri" w:hAnsi="Calibri" w:cs="Calibri"/>
        </w:rPr>
        <w:t xml:space="preserve"> votes from Patti, Maria, Angie, Mary, Abby</w:t>
      </w:r>
    </w:p>
    <w:p w14:paraId="6CA5C32F" w14:textId="6FABF338" w:rsidR="002468DA" w:rsidRPr="00A3567A" w:rsidRDefault="002468DA" w:rsidP="00B057BB">
      <w:pPr>
        <w:rPr>
          <w:rFonts w:ascii="Calibri" w:hAnsi="Calibri" w:cs="Calibri"/>
        </w:rPr>
      </w:pPr>
      <w:r w:rsidRPr="00A3567A">
        <w:rPr>
          <w:rFonts w:ascii="Calibri" w:hAnsi="Calibri" w:cs="Calibri"/>
        </w:rPr>
        <w:t xml:space="preserve">The </w:t>
      </w:r>
      <w:r w:rsidR="00A3567A" w:rsidRPr="00A3567A">
        <w:rPr>
          <w:rFonts w:ascii="Calibri" w:hAnsi="Calibri" w:cs="Calibri"/>
        </w:rPr>
        <w:t>m</w:t>
      </w:r>
      <w:r w:rsidRPr="00A3567A">
        <w:rPr>
          <w:rFonts w:ascii="Calibri" w:hAnsi="Calibri" w:cs="Calibri"/>
        </w:rPr>
        <w:t>otion passed.</w:t>
      </w:r>
    </w:p>
    <w:p w14:paraId="2A173EFF" w14:textId="276CC1DA" w:rsidR="009E5350" w:rsidRDefault="009E5350">
      <w:pPr>
        <w:pStyle w:val="Body"/>
        <w:jc w:val="both"/>
        <w:rPr>
          <w:noProof/>
          <w:sz w:val="24"/>
          <w:szCs w:val="24"/>
        </w:rPr>
      </w:pPr>
    </w:p>
    <w:p w14:paraId="564DC996" w14:textId="2545561A" w:rsidR="006C3201" w:rsidRDefault="00336627">
      <w:pPr>
        <w:pStyle w:val="Body"/>
        <w:jc w:val="both"/>
        <w:rPr>
          <w:noProof/>
          <w:sz w:val="24"/>
          <w:szCs w:val="24"/>
        </w:rPr>
      </w:pPr>
      <w:r>
        <w:rPr>
          <w:noProof/>
        </w:rPr>
        <w:drawing>
          <wp:inline distT="0" distB="0" distL="0" distR="0" wp14:anchorId="7004F258" wp14:editId="3E9B7F9D">
            <wp:extent cx="4648200" cy="3235862"/>
            <wp:effectExtent l="0" t="0" r="0" b="3175"/>
            <wp:docPr id="3" name="Picture 3" descr="A screenshot of a docum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screenshot of a document&#10;&#10;Description automatically generated"/>
                    <pic:cNvPicPr/>
                  </pic:nvPicPr>
                  <pic:blipFill>
                    <a:blip r:embed="rId9"/>
                    <a:stretch>
                      <a:fillRect/>
                    </a:stretch>
                  </pic:blipFill>
                  <pic:spPr>
                    <a:xfrm>
                      <a:off x="0" y="0"/>
                      <a:ext cx="4654899" cy="3240526"/>
                    </a:xfrm>
                    <a:prstGeom prst="rect">
                      <a:avLst/>
                    </a:prstGeom>
                  </pic:spPr>
                </pic:pic>
              </a:graphicData>
            </a:graphic>
          </wp:inline>
        </w:drawing>
      </w:r>
    </w:p>
    <w:p w14:paraId="0EA08944" w14:textId="118223A9" w:rsidR="006C3201" w:rsidRDefault="006C3201">
      <w:pPr>
        <w:pStyle w:val="Body"/>
        <w:jc w:val="both"/>
        <w:rPr>
          <w:sz w:val="24"/>
          <w:szCs w:val="24"/>
        </w:rPr>
      </w:pPr>
    </w:p>
    <w:p w14:paraId="05F25070" w14:textId="435CDCE1" w:rsidR="009E5350" w:rsidRDefault="004544E1">
      <w:pPr>
        <w:pStyle w:val="Body"/>
        <w:jc w:val="both"/>
      </w:pPr>
      <w:r>
        <w:rPr>
          <w:noProof/>
        </w:rPr>
        <w:drawing>
          <wp:inline distT="0" distB="0" distL="0" distR="0" wp14:anchorId="5C9288AA" wp14:editId="5680278B">
            <wp:extent cx="5484237" cy="4457700"/>
            <wp:effectExtent l="0" t="0" r="2540" b="0"/>
            <wp:docPr id="4" name="Picture 4" descr="A screenshot of a docum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screenshot of a document&#10;&#10;Description automatically generated"/>
                    <pic:cNvPicPr/>
                  </pic:nvPicPr>
                  <pic:blipFill>
                    <a:blip r:embed="rId10"/>
                    <a:stretch>
                      <a:fillRect/>
                    </a:stretch>
                  </pic:blipFill>
                  <pic:spPr>
                    <a:xfrm>
                      <a:off x="0" y="0"/>
                      <a:ext cx="5487585" cy="4460422"/>
                    </a:xfrm>
                    <a:prstGeom prst="rect">
                      <a:avLst/>
                    </a:prstGeom>
                  </pic:spPr>
                </pic:pic>
              </a:graphicData>
            </a:graphic>
          </wp:inline>
        </w:drawing>
      </w:r>
    </w:p>
    <w:sectPr w:rsidR="009E5350">
      <w:headerReference w:type="default" r:id="rId11"/>
      <w:footerReference w:type="defaul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61AB8" w14:textId="77777777" w:rsidR="005F1AF2" w:rsidRDefault="006C3201">
      <w:r>
        <w:separator/>
      </w:r>
    </w:p>
  </w:endnote>
  <w:endnote w:type="continuationSeparator" w:id="0">
    <w:p w14:paraId="5B5F73FB" w14:textId="77777777" w:rsidR="005F1AF2" w:rsidRDefault="006C3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BD37D" w14:textId="77777777" w:rsidR="009E5350" w:rsidRDefault="009E5350">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CFCF7" w14:textId="77777777" w:rsidR="005F1AF2" w:rsidRDefault="006C3201">
      <w:r>
        <w:separator/>
      </w:r>
    </w:p>
  </w:footnote>
  <w:footnote w:type="continuationSeparator" w:id="0">
    <w:p w14:paraId="270CAF5D" w14:textId="77777777" w:rsidR="005F1AF2" w:rsidRDefault="006C32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F1CAF" w14:textId="77777777" w:rsidR="009E5350" w:rsidRDefault="009E5350">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15C8D"/>
    <w:multiLevelType w:val="hybridMultilevel"/>
    <w:tmpl w:val="AFF82E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C6F418C"/>
    <w:multiLevelType w:val="hybridMultilevel"/>
    <w:tmpl w:val="BE3EC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2EC266E"/>
    <w:multiLevelType w:val="hybridMultilevel"/>
    <w:tmpl w:val="0066A9EA"/>
    <w:styleLink w:val="ImportedStyle3"/>
    <w:lvl w:ilvl="0" w:tplc="E39C89D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F7EA35A">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4588F086">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F5F686EC">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A3488AD8">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216ECE84">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46767DB4">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CC5A386C">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D6A2AB1C">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49E12E8"/>
    <w:multiLevelType w:val="hybridMultilevel"/>
    <w:tmpl w:val="4880B0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CD370D3"/>
    <w:multiLevelType w:val="hybridMultilevel"/>
    <w:tmpl w:val="493C1980"/>
    <w:numStyleLink w:val="ImportedStyle7"/>
  </w:abstractNum>
  <w:abstractNum w:abstractNumId="5" w15:restartNumberingAfterBreak="0">
    <w:nsid w:val="1FA24F62"/>
    <w:multiLevelType w:val="hybridMultilevel"/>
    <w:tmpl w:val="423C896E"/>
    <w:styleLink w:val="ImportedStyle5"/>
    <w:lvl w:ilvl="0" w:tplc="B002A83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FF4EB7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0E68D2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4F8C88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1FE592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B00FB0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6C8BD1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2F0ED9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CD291E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D100621"/>
    <w:multiLevelType w:val="hybridMultilevel"/>
    <w:tmpl w:val="8BEC82DE"/>
    <w:numStyleLink w:val="ImportedStyle1"/>
  </w:abstractNum>
  <w:abstractNum w:abstractNumId="7" w15:restartNumberingAfterBreak="0">
    <w:nsid w:val="2E011620"/>
    <w:multiLevelType w:val="hybridMultilevel"/>
    <w:tmpl w:val="423C896E"/>
    <w:numStyleLink w:val="ImportedStyle5"/>
  </w:abstractNum>
  <w:abstractNum w:abstractNumId="8" w15:restartNumberingAfterBreak="0">
    <w:nsid w:val="2EC33C07"/>
    <w:multiLevelType w:val="hybridMultilevel"/>
    <w:tmpl w:val="36FA7E2C"/>
    <w:styleLink w:val="ImportedStyle9"/>
    <w:lvl w:ilvl="0" w:tplc="BA0A92E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73CC9C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402F34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55457E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65076D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E70000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1B2010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5DC1EB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332C79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32147692"/>
    <w:multiLevelType w:val="hybridMultilevel"/>
    <w:tmpl w:val="39B2EC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5D7328B"/>
    <w:multiLevelType w:val="hybridMultilevel"/>
    <w:tmpl w:val="6BB6B704"/>
    <w:styleLink w:val="ImportedStyle2"/>
    <w:lvl w:ilvl="0" w:tplc="84D68728">
      <w:start w:val="1"/>
      <w:numFmt w:val="low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F08654E">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31C33AE">
      <w:start w:val="1"/>
      <w:numFmt w:val="lowerRoman"/>
      <w:lvlText w:val="%3."/>
      <w:lvlJc w:val="left"/>
      <w:pPr>
        <w:ind w:left="288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FAE60E70">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B2EB6A4">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942004C">
      <w:start w:val="1"/>
      <w:numFmt w:val="lowerRoman"/>
      <w:lvlText w:val="%6."/>
      <w:lvlJc w:val="left"/>
      <w:pPr>
        <w:ind w:left="504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B95A5B4A">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AA02422">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B906984">
      <w:start w:val="1"/>
      <w:numFmt w:val="lowerRoman"/>
      <w:lvlText w:val="%9."/>
      <w:lvlJc w:val="left"/>
      <w:pPr>
        <w:ind w:left="720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3AFB7B23"/>
    <w:multiLevelType w:val="hybridMultilevel"/>
    <w:tmpl w:val="9D46F4D4"/>
    <w:styleLink w:val="ImportedStyle6"/>
    <w:lvl w:ilvl="0" w:tplc="F304993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92C8D9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A40322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AC2472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1D8F2D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48A04B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6188F3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2FEE17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3CECAC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3D6B7BAF"/>
    <w:multiLevelType w:val="hybridMultilevel"/>
    <w:tmpl w:val="0066A9EA"/>
    <w:numStyleLink w:val="ImportedStyle3"/>
  </w:abstractNum>
  <w:abstractNum w:abstractNumId="13" w15:restartNumberingAfterBreak="0">
    <w:nsid w:val="40F41482"/>
    <w:multiLevelType w:val="hybridMultilevel"/>
    <w:tmpl w:val="091256CC"/>
    <w:styleLink w:val="ImportedStyle4"/>
    <w:lvl w:ilvl="0" w:tplc="65B2B41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4406E7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E3256B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218D92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886F68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610856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ABE8E5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20C948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E86FEC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4CFD3A30"/>
    <w:multiLevelType w:val="hybridMultilevel"/>
    <w:tmpl w:val="36FA7E2C"/>
    <w:numStyleLink w:val="ImportedStyle9"/>
  </w:abstractNum>
  <w:abstractNum w:abstractNumId="15" w15:restartNumberingAfterBreak="0">
    <w:nsid w:val="54341AC1"/>
    <w:multiLevelType w:val="hybridMultilevel"/>
    <w:tmpl w:val="AEE87110"/>
    <w:numStyleLink w:val="ImportedStyle8"/>
  </w:abstractNum>
  <w:abstractNum w:abstractNumId="16" w15:restartNumberingAfterBreak="0">
    <w:nsid w:val="57F93309"/>
    <w:multiLevelType w:val="hybridMultilevel"/>
    <w:tmpl w:val="493C1980"/>
    <w:styleLink w:val="ImportedStyle7"/>
    <w:lvl w:ilvl="0" w:tplc="9D728E0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B94149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A4C3F4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9C0475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FCA215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99CCB6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EFA7BE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C32BB4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2FC748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6A04581F"/>
    <w:multiLevelType w:val="hybridMultilevel"/>
    <w:tmpl w:val="9D46F4D4"/>
    <w:numStyleLink w:val="ImportedStyle6"/>
  </w:abstractNum>
  <w:abstractNum w:abstractNumId="18" w15:restartNumberingAfterBreak="0">
    <w:nsid w:val="6B2243E4"/>
    <w:multiLevelType w:val="hybridMultilevel"/>
    <w:tmpl w:val="AEE87110"/>
    <w:styleLink w:val="ImportedStyle8"/>
    <w:lvl w:ilvl="0" w:tplc="EABCC3A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9FC51E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2CDC6108">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D73CCD46">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8E38974A">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71289534">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868AF26E">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2CFC32D2">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13C27B10">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7151731A"/>
    <w:multiLevelType w:val="hybridMultilevel"/>
    <w:tmpl w:val="091256CC"/>
    <w:numStyleLink w:val="ImportedStyle4"/>
  </w:abstractNum>
  <w:abstractNum w:abstractNumId="20" w15:restartNumberingAfterBreak="0">
    <w:nsid w:val="7A167961"/>
    <w:multiLevelType w:val="hybridMultilevel"/>
    <w:tmpl w:val="8BEC82DE"/>
    <w:styleLink w:val="ImportedStyle1"/>
    <w:lvl w:ilvl="0" w:tplc="09F0B924">
      <w:start w:val="1"/>
      <w:numFmt w:val="upperRoman"/>
      <w:lvlText w:val="%1."/>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3AE4B8C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0744D14">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7F0C6E5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F00852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4D4EC74">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9CDC0C2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8FC7B8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252C324">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7CB753A4"/>
    <w:multiLevelType w:val="hybridMultilevel"/>
    <w:tmpl w:val="6BB6B704"/>
    <w:numStyleLink w:val="ImportedStyle2"/>
  </w:abstractNum>
  <w:num w:numId="1" w16cid:durableId="297682784">
    <w:abstractNumId w:val="20"/>
  </w:num>
  <w:num w:numId="2" w16cid:durableId="1997369137">
    <w:abstractNumId w:val="6"/>
  </w:num>
  <w:num w:numId="3" w16cid:durableId="1748113002">
    <w:abstractNumId w:val="10"/>
  </w:num>
  <w:num w:numId="4" w16cid:durableId="958994727">
    <w:abstractNumId w:val="21"/>
  </w:num>
  <w:num w:numId="5" w16cid:durableId="419254594">
    <w:abstractNumId w:val="21"/>
    <w:lvlOverride w:ilvl="0">
      <w:startOverride w:val="3"/>
    </w:lvlOverride>
  </w:num>
  <w:num w:numId="6" w16cid:durableId="1268855128">
    <w:abstractNumId w:val="6"/>
    <w:lvlOverride w:ilvl="0">
      <w:startOverride w:val="5"/>
    </w:lvlOverride>
  </w:num>
  <w:num w:numId="7" w16cid:durableId="1060596950">
    <w:abstractNumId w:val="2"/>
  </w:num>
  <w:num w:numId="8" w16cid:durableId="1404570123">
    <w:abstractNumId w:val="12"/>
  </w:num>
  <w:num w:numId="9" w16cid:durableId="1278682652">
    <w:abstractNumId w:val="13"/>
  </w:num>
  <w:num w:numId="10" w16cid:durableId="333607320">
    <w:abstractNumId w:val="19"/>
  </w:num>
  <w:num w:numId="11" w16cid:durableId="1377511171">
    <w:abstractNumId w:val="5"/>
  </w:num>
  <w:num w:numId="12" w16cid:durableId="318659428">
    <w:abstractNumId w:val="7"/>
  </w:num>
  <w:num w:numId="13" w16cid:durableId="1734356338">
    <w:abstractNumId w:val="11"/>
  </w:num>
  <w:num w:numId="14" w16cid:durableId="1661344281">
    <w:abstractNumId w:val="17"/>
  </w:num>
  <w:num w:numId="15" w16cid:durableId="1340349001">
    <w:abstractNumId w:val="16"/>
  </w:num>
  <w:num w:numId="16" w16cid:durableId="583028553">
    <w:abstractNumId w:val="4"/>
  </w:num>
  <w:num w:numId="17" w16cid:durableId="1835879775">
    <w:abstractNumId w:val="18"/>
  </w:num>
  <w:num w:numId="18" w16cid:durableId="1248154737">
    <w:abstractNumId w:val="15"/>
  </w:num>
  <w:num w:numId="19" w16cid:durableId="654770623">
    <w:abstractNumId w:val="8"/>
  </w:num>
  <w:num w:numId="20" w16cid:durableId="265313232">
    <w:abstractNumId w:val="14"/>
  </w:num>
  <w:num w:numId="21" w16cid:durableId="447547638">
    <w:abstractNumId w:val="6"/>
    <w:lvlOverride w:ilvl="0">
      <w:startOverride w:val="6"/>
    </w:lvlOverride>
  </w:num>
  <w:num w:numId="22" w16cid:durableId="627592262">
    <w:abstractNumId w:val="3"/>
    <w:lvlOverride w:ilvl="0"/>
    <w:lvlOverride w:ilvl="1"/>
    <w:lvlOverride w:ilvl="2"/>
    <w:lvlOverride w:ilvl="3"/>
    <w:lvlOverride w:ilvl="4"/>
    <w:lvlOverride w:ilvl="5"/>
    <w:lvlOverride w:ilvl="6"/>
    <w:lvlOverride w:ilvl="7"/>
    <w:lvlOverride w:ilvl="8"/>
  </w:num>
  <w:num w:numId="23" w16cid:durableId="164169719">
    <w:abstractNumId w:val="9"/>
    <w:lvlOverride w:ilvl="0"/>
    <w:lvlOverride w:ilvl="1"/>
    <w:lvlOverride w:ilvl="2"/>
    <w:lvlOverride w:ilvl="3"/>
    <w:lvlOverride w:ilvl="4"/>
    <w:lvlOverride w:ilvl="5"/>
    <w:lvlOverride w:ilvl="6"/>
    <w:lvlOverride w:ilvl="7"/>
    <w:lvlOverride w:ilvl="8"/>
  </w:num>
  <w:num w:numId="24" w16cid:durableId="286009016">
    <w:abstractNumId w:val="1"/>
    <w:lvlOverride w:ilvl="0"/>
    <w:lvlOverride w:ilvl="1"/>
    <w:lvlOverride w:ilvl="2"/>
    <w:lvlOverride w:ilvl="3"/>
    <w:lvlOverride w:ilvl="4"/>
    <w:lvlOverride w:ilvl="5"/>
    <w:lvlOverride w:ilvl="6"/>
    <w:lvlOverride w:ilvl="7"/>
    <w:lvlOverride w:ilvl="8"/>
  </w:num>
  <w:num w:numId="25" w16cid:durableId="2052070915">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5350"/>
    <w:rsid w:val="00043575"/>
    <w:rsid w:val="0006779F"/>
    <w:rsid w:val="001A771B"/>
    <w:rsid w:val="001D3F97"/>
    <w:rsid w:val="002468DA"/>
    <w:rsid w:val="002C2477"/>
    <w:rsid w:val="00336627"/>
    <w:rsid w:val="003E2AE2"/>
    <w:rsid w:val="004544E1"/>
    <w:rsid w:val="004C7B43"/>
    <w:rsid w:val="005F1AF2"/>
    <w:rsid w:val="00612E6D"/>
    <w:rsid w:val="006C3201"/>
    <w:rsid w:val="006E4613"/>
    <w:rsid w:val="007111CF"/>
    <w:rsid w:val="007C515E"/>
    <w:rsid w:val="008035E0"/>
    <w:rsid w:val="008C070A"/>
    <w:rsid w:val="00900696"/>
    <w:rsid w:val="009E5350"/>
    <w:rsid w:val="00A3567A"/>
    <w:rsid w:val="00B057BB"/>
    <w:rsid w:val="00C71963"/>
    <w:rsid w:val="00CD232A"/>
    <w:rsid w:val="00CD504A"/>
    <w:rsid w:val="00CE490B"/>
    <w:rsid w:val="00E73DF6"/>
    <w:rsid w:val="00EA3977"/>
    <w:rsid w:val="00EF209D"/>
    <w:rsid w:val="00F35ACD"/>
    <w:rsid w:val="00F66AEA"/>
    <w:rsid w:val="00F87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24C7C"/>
  <w15:docId w15:val="{AFC644F5-9C3E-4B0E-B6C6-BCD7CB711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200" w:line="276"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styleId="ListParagraph">
    <w:name w:val="List Paragraph"/>
    <w:uiPriority w:val="34"/>
    <w:qFormat/>
    <w:pPr>
      <w:spacing w:after="200" w:line="276" w:lineRule="auto"/>
      <w:ind w:left="720"/>
    </w:pPr>
    <w:rPr>
      <w:rFonts w:ascii="Calibri" w:hAnsi="Calibri" w:cs="Arial Unicode MS"/>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7"/>
      </w:numPr>
    </w:pPr>
  </w:style>
  <w:style w:type="numbering" w:customStyle="1" w:styleId="ImportedStyle4">
    <w:name w:val="Imported Style 4"/>
    <w:pPr>
      <w:numPr>
        <w:numId w:val="9"/>
      </w:numPr>
    </w:pPr>
  </w:style>
  <w:style w:type="numbering" w:customStyle="1" w:styleId="ImportedStyle5">
    <w:name w:val="Imported Style 5"/>
    <w:pPr>
      <w:numPr>
        <w:numId w:val="11"/>
      </w:numPr>
    </w:pPr>
  </w:style>
  <w:style w:type="numbering" w:customStyle="1" w:styleId="ImportedStyle6">
    <w:name w:val="Imported Style 6"/>
    <w:pPr>
      <w:numPr>
        <w:numId w:val="13"/>
      </w:numPr>
    </w:pPr>
  </w:style>
  <w:style w:type="numbering" w:customStyle="1" w:styleId="ImportedStyle7">
    <w:name w:val="Imported Style 7"/>
    <w:pPr>
      <w:numPr>
        <w:numId w:val="15"/>
      </w:numPr>
    </w:pPr>
  </w:style>
  <w:style w:type="numbering" w:customStyle="1" w:styleId="ImportedStyle8">
    <w:name w:val="Imported Style 8"/>
    <w:pPr>
      <w:numPr>
        <w:numId w:val="17"/>
      </w:numPr>
    </w:pPr>
  </w:style>
  <w:style w:type="numbering" w:customStyle="1" w:styleId="ImportedStyle9">
    <w:name w:val="Imported Style 9"/>
    <w:pPr>
      <w:numPr>
        <w:numId w:val="19"/>
      </w:numPr>
    </w:pPr>
  </w:style>
  <w:style w:type="paragraph" w:styleId="NormalWeb">
    <w:name w:val="Normal (Web)"/>
    <w:pPr>
      <w:spacing w:before="100" w:after="100"/>
    </w:pPr>
    <w:rPr>
      <w:rFont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268760">
      <w:bodyDiv w:val="1"/>
      <w:marLeft w:val="0"/>
      <w:marRight w:val="0"/>
      <w:marTop w:val="0"/>
      <w:marBottom w:val="0"/>
      <w:divBdr>
        <w:top w:val="none" w:sz="0" w:space="0" w:color="auto"/>
        <w:left w:val="none" w:sz="0" w:space="0" w:color="auto"/>
        <w:bottom w:val="none" w:sz="0" w:space="0" w:color="auto"/>
        <w:right w:val="none" w:sz="0" w:space="0" w:color="auto"/>
      </w:divBdr>
    </w:div>
    <w:div w:id="525025435">
      <w:bodyDiv w:val="1"/>
      <w:marLeft w:val="0"/>
      <w:marRight w:val="0"/>
      <w:marTop w:val="0"/>
      <w:marBottom w:val="0"/>
      <w:divBdr>
        <w:top w:val="none" w:sz="0" w:space="0" w:color="auto"/>
        <w:left w:val="none" w:sz="0" w:space="0" w:color="auto"/>
        <w:bottom w:val="none" w:sz="0" w:space="0" w:color="auto"/>
        <w:right w:val="none" w:sz="0" w:space="0" w:color="auto"/>
      </w:divBdr>
    </w:div>
    <w:div w:id="1230263622">
      <w:bodyDiv w:val="1"/>
      <w:marLeft w:val="0"/>
      <w:marRight w:val="0"/>
      <w:marTop w:val="0"/>
      <w:marBottom w:val="0"/>
      <w:divBdr>
        <w:top w:val="none" w:sz="0" w:space="0" w:color="auto"/>
        <w:left w:val="none" w:sz="0" w:space="0" w:color="auto"/>
        <w:bottom w:val="none" w:sz="0" w:space="0" w:color="auto"/>
        <w:right w:val="none" w:sz="0" w:space="0" w:color="auto"/>
      </w:divBdr>
    </w:div>
    <w:div w:id="1495998975">
      <w:bodyDiv w:val="1"/>
      <w:marLeft w:val="0"/>
      <w:marRight w:val="0"/>
      <w:marTop w:val="0"/>
      <w:marBottom w:val="0"/>
      <w:divBdr>
        <w:top w:val="none" w:sz="0" w:space="0" w:color="auto"/>
        <w:left w:val="none" w:sz="0" w:space="0" w:color="auto"/>
        <w:bottom w:val="none" w:sz="0" w:space="0" w:color="auto"/>
        <w:right w:val="none" w:sz="0" w:space="0" w:color="auto"/>
      </w:divBdr>
    </w:div>
    <w:div w:id="15969372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6</Pages>
  <Words>906</Words>
  <Characters>5170</Characters>
  <Application>Microsoft Office Word</Application>
  <DocSecurity>0</DocSecurity>
  <Lines>43</Lines>
  <Paragraphs>12</Paragraphs>
  <ScaleCrop>false</ScaleCrop>
  <Company/>
  <LinksUpToDate>false</LinksUpToDate>
  <CharactersWithSpaces>6064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Medina, Carmen</cp:lastModifiedBy>
  <cp:revision>30</cp:revision>
  <dcterms:created xsi:type="dcterms:W3CDTF">2023-07-12T12:35:00Z</dcterms:created>
  <dcterms:modified xsi:type="dcterms:W3CDTF">2023-07-12T12:57:00Z</dcterms:modified>
</cp:coreProperties>
</file>